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FC39BC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temperaturas intermediárias (entre 300 e 500°C)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672B10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72B10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</w:t>
      </w:r>
      <w:r w:rsidR="00653B1B">
        <w:rPr>
          <w:rFonts w:ascii="Times New Roman" w:hAnsi="Times New Roman" w:cs="Times New Roman"/>
          <w:sz w:val="24"/>
          <w:szCs w:val="24"/>
        </w:rPr>
        <w:t>-17</w:t>
      </w:r>
      <w:r w:rsidR="00D94F34">
        <w:rPr>
          <w:rFonts w:ascii="Times New Roman" w:hAnsi="Times New Roman" w:cs="Times New Roman"/>
          <w:sz w:val="24"/>
          <w:szCs w:val="24"/>
        </w:rPr>
        <w:t xml:space="preserve"> [% peso], </w:t>
      </w:r>
      <w:r w:rsidR="00E56EDA">
        <w:rPr>
          <w:rFonts w:ascii="Times New Roman" w:hAnsi="Times New Roman" w:cs="Times New Roman"/>
          <w:sz w:val="24"/>
          <w:szCs w:val="24"/>
        </w:rPr>
        <w:t>primeiro</w:t>
      </w:r>
      <w:r w:rsidR="00D94F34">
        <w:rPr>
          <w:rFonts w:ascii="Times New Roman" w:hAnsi="Times New Roman" w:cs="Times New Roman"/>
          <w:sz w:val="24"/>
          <w:szCs w:val="24"/>
        </w:rPr>
        <w:t xml:space="preserve"> passe.</w:t>
      </w: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20"/>
        <w:gridCol w:w="1018"/>
        <w:gridCol w:w="1021"/>
        <w:gridCol w:w="1021"/>
        <w:gridCol w:w="1018"/>
        <w:gridCol w:w="1019"/>
        <w:gridCol w:w="1021"/>
        <w:gridCol w:w="1022"/>
        <w:gridCol w:w="1017"/>
      </w:tblGrid>
      <w:tr w:rsidR="00B21689" w:rsidTr="000D479F"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21689" w:rsidRPr="005959DA" w:rsidTr="000D479F">
        <w:tc>
          <w:tcPr>
            <w:tcW w:w="1034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4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89" w:rsidRPr="005959DA">
              <w:rPr>
                <w:rFonts w:ascii="Times New Roman" w:hAnsi="Times New Roman" w:cs="Times New Roman"/>
                <w:sz w:val="20"/>
                <w:szCs w:val="20"/>
              </w:rPr>
              <w:t xml:space="preserve"> máx</w:t>
            </w:r>
          </w:p>
        </w:tc>
        <w:tc>
          <w:tcPr>
            <w:tcW w:w="1034" w:type="dxa"/>
          </w:tcPr>
          <w:p w:rsidR="00B21689" w:rsidRPr="005959DA" w:rsidRDefault="00653B1B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</w:tcPr>
          <w:p w:rsidR="00B21689" w:rsidRPr="005959DA" w:rsidRDefault="00B21689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B21689" w:rsidRPr="005959DA" w:rsidRDefault="00653B1B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B21689" w:rsidRPr="005959DA" w:rsidRDefault="00653B1B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35" w:type="dxa"/>
          </w:tcPr>
          <w:p w:rsidR="00B21689" w:rsidRPr="005959DA" w:rsidRDefault="00653B1B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--*</w:t>
            </w:r>
          </w:p>
        </w:tc>
      </w:tr>
    </w:tbl>
    <w:p w:rsidR="00B21689" w:rsidRDefault="00653B1B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*estimar</w:t>
      </w:r>
    </w:p>
    <w:p w:rsidR="00E56EDA" w:rsidRDefault="00E56EDA" w:rsidP="00E56ED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321 [% peso], segundo passe.</w:t>
      </w:r>
    </w:p>
    <w:p w:rsidR="00E56EDA" w:rsidRDefault="00E56EDA" w:rsidP="00E56ED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4"/>
        <w:gridCol w:w="1017"/>
        <w:gridCol w:w="1014"/>
        <w:gridCol w:w="1017"/>
        <w:gridCol w:w="1017"/>
        <w:gridCol w:w="1017"/>
        <w:gridCol w:w="1015"/>
        <w:gridCol w:w="1018"/>
        <w:gridCol w:w="1053"/>
        <w:gridCol w:w="1012"/>
      </w:tblGrid>
      <w:tr w:rsidR="00E56EDA" w:rsidTr="005E3639">
        <w:tc>
          <w:tcPr>
            <w:tcW w:w="1034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035" w:type="dxa"/>
          </w:tcPr>
          <w:p w:rsidR="00E56E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6EDA" w:rsidRPr="005959DA" w:rsidTr="005E3639">
        <w:tc>
          <w:tcPr>
            <w:tcW w:w="1034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035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035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&gt;6x(C+N)</w:t>
            </w:r>
          </w:p>
        </w:tc>
        <w:tc>
          <w:tcPr>
            <w:tcW w:w="1035" w:type="dxa"/>
          </w:tcPr>
          <w:p w:rsidR="00E56EDA" w:rsidRPr="005959DA" w:rsidRDefault="00E56EDA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--*</w:t>
            </w:r>
          </w:p>
        </w:tc>
      </w:tr>
    </w:tbl>
    <w:p w:rsidR="00E56EDA" w:rsidRDefault="00E56EDA" w:rsidP="00E56ED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*estimar</w:t>
      </w: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</w:t>
      </w:r>
      <w:r w:rsidR="00E56EDA">
        <w:rPr>
          <w:rFonts w:ascii="Times New Roman" w:hAnsi="Times New Roman" w:cs="Times New Roman"/>
          <w:sz w:val="28"/>
          <w:szCs w:val="28"/>
        </w:rPr>
        <w:t>347-17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E56EDA">
        <w:rPr>
          <w:rFonts w:ascii="Times New Roman" w:hAnsi="Times New Roman" w:cs="Times New Roman"/>
          <w:sz w:val="28"/>
          <w:szCs w:val="28"/>
        </w:rPr>
        <w:t>21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880942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Depositar o eletrodo AISI 3</w:t>
      </w:r>
      <w:r w:rsidR="00B563CB">
        <w:rPr>
          <w:rFonts w:ascii="Times New Roman" w:hAnsi="Times New Roman" w:cs="Times New Roman"/>
          <w:sz w:val="28"/>
          <w:szCs w:val="28"/>
        </w:rPr>
        <w:t>47-17</w:t>
      </w:r>
      <w:r w:rsidRPr="009534A8">
        <w:rPr>
          <w:rFonts w:ascii="Times New Roman" w:hAnsi="Times New Roman" w:cs="Times New Roman"/>
          <w:sz w:val="28"/>
          <w:szCs w:val="28"/>
        </w:rPr>
        <w:t xml:space="preserve">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Depositar sobre o revestimento </w:t>
      </w:r>
      <w:r w:rsidR="00B563CB">
        <w:rPr>
          <w:rFonts w:ascii="Times New Roman" w:hAnsi="Times New Roman" w:cs="Times New Roman"/>
          <w:sz w:val="28"/>
          <w:szCs w:val="28"/>
        </w:rPr>
        <w:t>347-17</w:t>
      </w:r>
      <w:r w:rsidRPr="009534A8">
        <w:rPr>
          <w:rFonts w:ascii="Times New Roman" w:hAnsi="Times New Roman" w:cs="Times New Roman"/>
          <w:sz w:val="28"/>
          <w:szCs w:val="28"/>
        </w:rPr>
        <w:t xml:space="preserve"> o eletrodo </w:t>
      </w:r>
      <w:r w:rsidR="007044B7">
        <w:rPr>
          <w:rFonts w:ascii="Times New Roman" w:hAnsi="Times New Roman" w:cs="Times New Roman"/>
          <w:sz w:val="28"/>
          <w:szCs w:val="28"/>
        </w:rPr>
        <w:t>3</w:t>
      </w:r>
      <w:r w:rsidR="00B563CB">
        <w:rPr>
          <w:rFonts w:ascii="Times New Roman" w:hAnsi="Times New Roman" w:cs="Times New Roman"/>
          <w:sz w:val="28"/>
          <w:szCs w:val="28"/>
        </w:rPr>
        <w:t>21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F68C1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56EDA">
                              <w:rPr>
                                <w:sz w:val="16"/>
                                <w:szCs w:val="16"/>
                              </w:rPr>
                              <w:t>47-17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</w:t>
                      </w:r>
                      <w:r w:rsidR="00E56EDA">
                        <w:rPr>
                          <w:sz w:val="16"/>
                          <w:szCs w:val="16"/>
                        </w:rPr>
                        <w:t>47-17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NcgQTo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Aço CrMo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E56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3.6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">
                <v:textbox style="mso-fit-shape-to-text:t">
                  <w:txbxContent>
                    <w:p w:rsidR="00880942" w:rsidRPr="00880942" w:rsidRDefault="00E56E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543813">
        <w:rPr>
          <w:rFonts w:ascii="Times New Roman" w:hAnsi="Times New Roman" w:cs="Times New Roman"/>
          <w:sz w:val="28"/>
          <w:szCs w:val="28"/>
        </w:rPr>
        <w:t>eletrodo revestido 0.06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</w:t>
      </w:r>
      <w:r w:rsidR="00EA3225">
        <w:rPr>
          <w:rFonts w:ascii="Times New Roman" w:hAnsi="Times New Roman" w:cs="Times New Roman"/>
          <w:bCs/>
          <w:sz w:val="28"/>
          <w:szCs w:val="28"/>
        </w:rPr>
        <w:t>47-17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assim como depois ao aplicar o 3</w:t>
      </w:r>
      <w:r w:rsidR="00EA3225">
        <w:rPr>
          <w:rFonts w:ascii="Times New Roman" w:hAnsi="Times New Roman" w:cs="Times New Roman"/>
          <w:bCs/>
          <w:sz w:val="28"/>
          <w:szCs w:val="28"/>
        </w:rPr>
        <w:t>21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Considerando que a unidade HDT opera entre 300 e 500 °C, 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</w:t>
      </w:r>
      <w:r w:rsidR="00EA3225">
        <w:rPr>
          <w:rFonts w:ascii="Times New Roman" w:hAnsi="Times New Roman" w:cs="Times New Roman"/>
          <w:bCs/>
          <w:sz w:val="28"/>
          <w:szCs w:val="28"/>
        </w:rPr>
        <w:t>47-17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EA3225">
        <w:rPr>
          <w:rFonts w:ascii="Times New Roman" w:hAnsi="Times New Roman" w:cs="Times New Roman"/>
          <w:sz w:val="28"/>
          <w:szCs w:val="28"/>
        </w:rPr>
        <w:t>ER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110A7A"/>
    <w:rsid w:val="00161FE2"/>
    <w:rsid w:val="001A1D92"/>
    <w:rsid w:val="001A24A3"/>
    <w:rsid w:val="001C081C"/>
    <w:rsid w:val="00217F69"/>
    <w:rsid w:val="00226E7C"/>
    <w:rsid w:val="002307BD"/>
    <w:rsid w:val="00261262"/>
    <w:rsid w:val="00262B40"/>
    <w:rsid w:val="002666A2"/>
    <w:rsid w:val="002A3AED"/>
    <w:rsid w:val="002B6493"/>
    <w:rsid w:val="00304C6B"/>
    <w:rsid w:val="003B7792"/>
    <w:rsid w:val="003F3730"/>
    <w:rsid w:val="003F4AEB"/>
    <w:rsid w:val="004026DA"/>
    <w:rsid w:val="004A215C"/>
    <w:rsid w:val="00543813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72B10"/>
    <w:rsid w:val="006A07B9"/>
    <w:rsid w:val="006B27ED"/>
    <w:rsid w:val="006F0778"/>
    <w:rsid w:val="007044B7"/>
    <w:rsid w:val="007167A5"/>
    <w:rsid w:val="00734B22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B3471"/>
    <w:rsid w:val="009D7600"/>
    <w:rsid w:val="00A723F7"/>
    <w:rsid w:val="00AD7F9F"/>
    <w:rsid w:val="00B21689"/>
    <w:rsid w:val="00B37CED"/>
    <w:rsid w:val="00B563CB"/>
    <w:rsid w:val="00BC5BD5"/>
    <w:rsid w:val="00CC4632"/>
    <w:rsid w:val="00D26C62"/>
    <w:rsid w:val="00D529E7"/>
    <w:rsid w:val="00D876A8"/>
    <w:rsid w:val="00D908A7"/>
    <w:rsid w:val="00D94F34"/>
    <w:rsid w:val="00DD49CA"/>
    <w:rsid w:val="00E22A8C"/>
    <w:rsid w:val="00E56EDA"/>
    <w:rsid w:val="00E86DDA"/>
    <w:rsid w:val="00EA3225"/>
    <w:rsid w:val="00F0064F"/>
    <w:rsid w:val="00F17600"/>
    <w:rsid w:val="00F556A4"/>
    <w:rsid w:val="00F971FC"/>
    <w:rsid w:val="00FC39BC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A97B-6E9F-406B-85CB-21EE6AD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10</cp:revision>
  <dcterms:created xsi:type="dcterms:W3CDTF">2017-10-23T19:12:00Z</dcterms:created>
  <dcterms:modified xsi:type="dcterms:W3CDTF">2017-11-09T09:50:00Z</dcterms:modified>
</cp:coreProperties>
</file>