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03" w:rsidRDefault="00706AB4" w:rsidP="004A14FB">
      <w:pPr>
        <w:pStyle w:val="Ttulo"/>
      </w:pPr>
      <w:r>
        <w:t>Lista de exercícios do capítulo 9, preparatórios para a prova:</w:t>
      </w:r>
    </w:p>
    <w:p w:rsidR="00706AB4" w:rsidRDefault="00550B2C">
      <w:r>
        <w:t>9.35 e 9.36: Determine os mementos de inércia em relação a x e y quando a=20 m</w:t>
      </w:r>
    </w:p>
    <w:p w:rsidR="00706AB4" w:rsidRDefault="00550B2C">
      <w:r>
        <w:rPr>
          <w:noProof/>
        </w:rPr>
        <w:drawing>
          <wp:inline distT="0" distB="0" distL="0" distR="0" wp14:anchorId="600B844D" wp14:editId="7C3A9E8D">
            <wp:extent cx="2468880" cy="2794426"/>
            <wp:effectExtent l="0" t="0" r="7620" b="6350"/>
            <wp:docPr id="701443" name="Picture 3" descr="bee29230_p9-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443" name="Picture 3" descr="bee29230_p9-0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43" cy="28060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218747" wp14:editId="1F87488B">
            <wp:extent cx="2651760" cy="2795239"/>
            <wp:effectExtent l="0" t="0" r="0" b="5715"/>
            <wp:docPr id="703491" name="Picture 3" descr="bee29230_p9-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491" name="Picture 3" descr="bee29230_p9-0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836" cy="2812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14FB" w:rsidRDefault="004A14FB"/>
    <w:p w:rsidR="004A14FB" w:rsidRDefault="004A14FB"/>
    <w:p w:rsidR="004A14FB" w:rsidRDefault="004A14FB"/>
    <w:p w:rsidR="003A4D27" w:rsidRDefault="00550B2C">
      <w:r>
        <w:t>9.51: Perfis básicos são soldados para a formação de vigas compostas reforçadas, calcule os momentos de inércia</w:t>
      </w:r>
      <w:r w:rsidR="00F64D83">
        <w:t xml:space="preserve"> e os raios de giração</w:t>
      </w:r>
      <w:r>
        <w:t xml:space="preserve"> </w:t>
      </w:r>
      <w:r w:rsidR="00F64D83">
        <w:t>em relação</w:t>
      </w:r>
      <w:r>
        <w:t xml:space="preserve"> aos eixos </w:t>
      </w:r>
      <w:proofErr w:type="spellStart"/>
      <w:r>
        <w:t>centroidais</w:t>
      </w:r>
      <w:proofErr w:type="spellEnd"/>
      <w:r>
        <w:t xml:space="preserve"> x e y.</w:t>
      </w:r>
      <w:r w:rsidR="00F64D83">
        <w:t xml:space="preserve"> Calcule também o momento de inércia polar</w:t>
      </w:r>
    </w:p>
    <w:p w:rsidR="00F64D83" w:rsidRDefault="00F64D83">
      <w:r>
        <w:t xml:space="preserve">       </w:t>
      </w:r>
      <w:r>
        <w:rPr>
          <w:noProof/>
        </w:rPr>
        <w:drawing>
          <wp:inline distT="0" distB="0" distL="0" distR="0" wp14:anchorId="174A4102" wp14:editId="77E97C1E">
            <wp:extent cx="2293620" cy="2721419"/>
            <wp:effectExtent l="0" t="0" r="0" b="3175"/>
            <wp:docPr id="730115" name="Picture 3" descr="bee29230_p9-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115" name="Picture 3" descr="bee29230_p9-0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2" cy="27417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14FB" w:rsidRDefault="004A14FB">
      <w:pPr>
        <w:tabs>
          <w:tab w:val="clear" w:pos="567"/>
        </w:tabs>
        <w:spacing w:after="160" w:line="259" w:lineRule="auto"/>
        <w:jc w:val="left"/>
      </w:pPr>
      <w:r>
        <w:br w:type="page"/>
      </w:r>
      <w:bookmarkStart w:id="0" w:name="_GoBack"/>
      <w:bookmarkEnd w:id="0"/>
    </w:p>
    <w:p w:rsidR="00550B2C" w:rsidRDefault="00F64D83">
      <w:r>
        <w:lastRenderedPageBreak/>
        <w:t>9.127 e 9.128: Determine o</w:t>
      </w:r>
      <w:r w:rsidR="003A4D27">
        <w:t>s</w:t>
      </w:r>
      <w:r>
        <w:t xml:space="preserve"> m</w:t>
      </w:r>
      <w:r w:rsidR="003A4D27">
        <w:t>o</w:t>
      </w:r>
      <w:r>
        <w:t>mento</w:t>
      </w:r>
      <w:r w:rsidR="003A4D27">
        <w:t>s</w:t>
      </w:r>
      <w:r>
        <w:t xml:space="preserve"> de inércia</w:t>
      </w:r>
      <w:r w:rsidR="003A4D27">
        <w:t xml:space="preserve"> e os raios de giração</w:t>
      </w:r>
      <w:r>
        <w:t xml:space="preserve"> da</w:t>
      </w:r>
      <w:r w:rsidR="003A4D27">
        <w:t>s</w:t>
      </w:r>
      <w:r>
        <w:t xml:space="preserve"> polia injetada em policarbonato com cubo de latão da figura abaixo e da polia esticadora em borracha</w:t>
      </w:r>
      <w:r w:rsidR="004A14FB">
        <w:t xml:space="preserve"> de neoprene,</w:t>
      </w:r>
      <w:r>
        <w:t xml:space="preserve"> alumínio e bronze da figura abaixo. Usar as seguintes massas específicas: </w:t>
      </w:r>
    </w:p>
    <w:p w:rsidR="00F64D83" w:rsidRPr="003A4D27" w:rsidRDefault="00F64D83">
      <w:r w:rsidRPr="003A4D27">
        <w:t>Latão: 8650 kg/m3</w:t>
      </w:r>
    </w:p>
    <w:p w:rsidR="00F64D83" w:rsidRPr="003A4D27" w:rsidRDefault="00F64D83">
      <w:r w:rsidRPr="003A4D27">
        <w:t>Policarbonato: 1250 kg/m3</w:t>
      </w:r>
    </w:p>
    <w:p w:rsidR="00F64D83" w:rsidRPr="00F64D83" w:rsidRDefault="00F64D83">
      <w:r w:rsidRPr="00F64D83">
        <w:t>Bronze: 8593 kg/m^3</w:t>
      </w:r>
    </w:p>
    <w:p w:rsidR="00F64D83" w:rsidRDefault="00F64D83">
      <w:r w:rsidRPr="00F64D83">
        <w:t>Alumínio:2753 kg/m</w:t>
      </w:r>
      <w:r>
        <w:t>^3</w:t>
      </w:r>
    </w:p>
    <w:p w:rsidR="00F64D83" w:rsidRDefault="004A14FB">
      <w:r>
        <w:t>Borracha de neoprene: 1250 kg/m3</w:t>
      </w:r>
    </w:p>
    <w:p w:rsidR="004A14FB" w:rsidRDefault="004A14FB">
      <w:r>
        <w:rPr>
          <w:noProof/>
        </w:rPr>
        <w:drawing>
          <wp:inline distT="0" distB="0" distL="0" distR="0" wp14:anchorId="5D561CCB" wp14:editId="29D0C615">
            <wp:extent cx="2735580" cy="2615417"/>
            <wp:effectExtent l="0" t="0" r="7620" b="0"/>
            <wp:docPr id="898051" name="Picture 3" descr="bee29230_p9-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051" name="Picture 3" descr="bee29230_p9-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68" cy="26301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36B8112" wp14:editId="4E433CA5">
            <wp:extent cx="3304315" cy="2621280"/>
            <wp:effectExtent l="0" t="0" r="0" b="7620"/>
            <wp:docPr id="900099" name="Picture 3" descr="bee29230_p9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099" name="Picture 3" descr="bee29230_p9-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549" cy="26286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A4D27" w:rsidRDefault="003A4D27"/>
    <w:p w:rsidR="003A4D27" w:rsidRDefault="003A4D27">
      <w:r>
        <w:rPr>
          <w:noProof/>
        </w:rPr>
        <w:lastRenderedPageBreak/>
        <w:drawing>
          <wp:inline distT="0" distB="0" distL="0" distR="0" wp14:anchorId="2FB86AF8" wp14:editId="1BC4200B">
            <wp:extent cx="4678680" cy="9133026"/>
            <wp:effectExtent l="0" t="0" r="7620" b="0"/>
            <wp:docPr id="680963" name="Picture 3" descr="bee29230_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963" name="Picture 3" descr="bee29230_09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388" cy="91363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A4D27" w:rsidRDefault="003A4D27">
      <w:r>
        <w:rPr>
          <w:noProof/>
        </w:rPr>
        <w:lastRenderedPageBreak/>
        <w:drawing>
          <wp:inline distT="0" distB="0" distL="0" distR="0" wp14:anchorId="27C806F7" wp14:editId="4113850E">
            <wp:extent cx="6480175" cy="6729730"/>
            <wp:effectExtent l="0" t="0" r="0" b="0"/>
            <wp:docPr id="685059" name="Picture 3" descr="bee29230_09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059" name="Picture 3" descr="bee29230_0913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729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14FB" w:rsidRPr="00F64D83" w:rsidRDefault="003A4D27">
      <w:r>
        <w:rPr>
          <w:noProof/>
        </w:rPr>
        <w:lastRenderedPageBreak/>
        <w:drawing>
          <wp:inline distT="0" distB="0" distL="0" distR="0" wp14:anchorId="76A5E082" wp14:editId="0516D02A">
            <wp:extent cx="4168775" cy="6756400"/>
            <wp:effectExtent l="0" t="0" r="3175" b="6350"/>
            <wp:docPr id="844803" name="Picture 3" descr="bee29230_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803" name="Picture 3" descr="bee29230_09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6756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4A14FB" w:rsidRPr="00F64D83" w:rsidSect="00985CF5">
      <w:pgSz w:w="11906" w:h="16838"/>
      <w:pgMar w:top="141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F06"/>
    <w:multiLevelType w:val="hybridMultilevel"/>
    <w:tmpl w:val="6E7E3F94"/>
    <w:lvl w:ilvl="0" w:tplc="AC92CA9C">
      <w:start w:val="1"/>
      <w:numFmt w:val="upperLetter"/>
      <w:pStyle w:val="anexo"/>
      <w:lvlText w:val="Anexo %1."/>
      <w:lvlJc w:val="center"/>
      <w:pPr>
        <w:tabs>
          <w:tab w:val="num" w:pos="912"/>
        </w:tabs>
        <w:ind w:left="912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" w15:restartNumberingAfterBreak="0">
    <w:nsid w:val="1BB77FDC"/>
    <w:multiLevelType w:val="hybridMultilevel"/>
    <w:tmpl w:val="6E7CFA78"/>
    <w:lvl w:ilvl="0" w:tplc="2F149584">
      <w:start w:val="1"/>
      <w:numFmt w:val="bullet"/>
      <w:pStyle w:val="Itemdelist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3784"/>
    <w:multiLevelType w:val="hybridMultilevel"/>
    <w:tmpl w:val="A9F0E64C"/>
    <w:lvl w:ilvl="0" w:tplc="84E615CA">
      <w:start w:val="1"/>
      <w:numFmt w:val="upperLetter"/>
      <w:pStyle w:val="apendice"/>
      <w:lvlText w:val="Apêndice %1."/>
      <w:lvlJc w:val="center"/>
      <w:pPr>
        <w:tabs>
          <w:tab w:val="num" w:pos="912"/>
        </w:tabs>
        <w:ind w:left="912" w:firstLine="288"/>
      </w:pPr>
      <w:rPr>
        <w:rFonts w:hint="default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65AE8"/>
    <w:multiLevelType w:val="multilevel"/>
    <w:tmpl w:val="4A6447EE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pStyle w:val="Ttulo6"/>
      <w:lvlText w:val="%6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AC64ABD"/>
    <w:multiLevelType w:val="hybridMultilevel"/>
    <w:tmpl w:val="DD721454"/>
    <w:lvl w:ilvl="0" w:tplc="F502D9F2">
      <w:start w:val="1"/>
      <w:numFmt w:val="decimal"/>
      <w:pStyle w:val="Biliografia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4"/>
    <w:rsid w:val="00082D0A"/>
    <w:rsid w:val="00093CFF"/>
    <w:rsid w:val="001E12B6"/>
    <w:rsid w:val="001F4FE1"/>
    <w:rsid w:val="002F4CEF"/>
    <w:rsid w:val="00394765"/>
    <w:rsid w:val="003A4D27"/>
    <w:rsid w:val="00456064"/>
    <w:rsid w:val="004A02F3"/>
    <w:rsid w:val="004A14FB"/>
    <w:rsid w:val="00550B2C"/>
    <w:rsid w:val="0068483C"/>
    <w:rsid w:val="00684FAB"/>
    <w:rsid w:val="006C5BA6"/>
    <w:rsid w:val="00706AB4"/>
    <w:rsid w:val="009320A3"/>
    <w:rsid w:val="00942E03"/>
    <w:rsid w:val="00985CF5"/>
    <w:rsid w:val="00AA67CB"/>
    <w:rsid w:val="00D51DF4"/>
    <w:rsid w:val="00D964C1"/>
    <w:rsid w:val="00E3058E"/>
    <w:rsid w:val="00F31D16"/>
    <w:rsid w:val="00F3622A"/>
    <w:rsid w:val="00F6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7CB4"/>
  <w15:chartTrackingRefBased/>
  <w15:docId w15:val="{0074E975-55D2-4D45-ABBB-F84F0E03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2D0A"/>
    <w:pPr>
      <w:tabs>
        <w:tab w:val="left" w:pos="567"/>
      </w:tabs>
      <w:spacing w:after="120" w:line="240" w:lineRule="auto"/>
      <w:jc w:val="both"/>
    </w:pPr>
    <w:rPr>
      <w:rFonts w:ascii="Times New Roman" w:hAnsi="Times New Roman" w:cs="Times New Roman"/>
      <w:sz w:val="21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5CF5"/>
    <w:pPr>
      <w:keepNext/>
      <w:keepLines/>
      <w:pageBreakBefore/>
      <w:numPr>
        <w:numId w:val="10"/>
      </w:numPr>
      <w:tabs>
        <w:tab w:val="clear" w:pos="567"/>
      </w:tabs>
      <w:spacing w:after="240"/>
      <w:outlineLvl w:val="0"/>
    </w:pPr>
    <w:rPr>
      <w:rFonts w:ascii="Arial" w:hAnsi="Arial"/>
      <w:b/>
      <w:bCs/>
      <w:caps/>
      <w:kern w:val="32"/>
      <w:szCs w:val="28"/>
    </w:rPr>
  </w:style>
  <w:style w:type="paragraph" w:styleId="Ttulo2">
    <w:name w:val="heading 2"/>
    <w:basedOn w:val="Normal"/>
    <w:next w:val="Normal"/>
    <w:link w:val="Ttulo2Char"/>
    <w:qFormat/>
    <w:rsid w:val="00985CF5"/>
    <w:pPr>
      <w:keepNext/>
      <w:keepLines/>
      <w:numPr>
        <w:ilvl w:val="1"/>
        <w:numId w:val="10"/>
      </w:numPr>
      <w:tabs>
        <w:tab w:val="clear" w:pos="576"/>
      </w:tabs>
      <w:spacing w:before="240" w:after="240"/>
      <w:outlineLvl w:val="1"/>
    </w:pPr>
    <w:rPr>
      <w:rFonts w:ascii="Arial" w:hAnsi="Arial"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qFormat/>
    <w:rsid w:val="00985CF5"/>
    <w:pPr>
      <w:keepNext/>
      <w:keepLines/>
      <w:numPr>
        <w:ilvl w:val="2"/>
        <w:numId w:val="10"/>
      </w:numPr>
      <w:tabs>
        <w:tab w:val="clear" w:pos="567"/>
      </w:tabs>
      <w:spacing w:before="240" w:after="24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985CF5"/>
    <w:pPr>
      <w:keepNext/>
      <w:keepLines/>
      <w:numPr>
        <w:ilvl w:val="3"/>
        <w:numId w:val="10"/>
      </w:numPr>
      <w:tabs>
        <w:tab w:val="clear" w:pos="567"/>
      </w:tabs>
      <w:spacing w:before="240"/>
      <w:outlineLvl w:val="3"/>
    </w:pPr>
    <w:rPr>
      <w:rFonts w:ascii="Arial" w:hAnsi="Arial"/>
      <w:bCs/>
    </w:rPr>
  </w:style>
  <w:style w:type="paragraph" w:styleId="Ttulo5">
    <w:name w:val="heading 5"/>
    <w:basedOn w:val="Normal"/>
    <w:next w:val="Normal"/>
    <w:link w:val="Ttulo5Char"/>
    <w:qFormat/>
    <w:rsid w:val="00985CF5"/>
    <w:pPr>
      <w:keepNext/>
      <w:numPr>
        <w:ilvl w:val="4"/>
        <w:numId w:val="10"/>
      </w:numPr>
      <w:tabs>
        <w:tab w:val="clear" w:pos="567"/>
      </w:tabs>
      <w:spacing w:before="120"/>
      <w:outlineLvl w:val="4"/>
    </w:pPr>
    <w:rPr>
      <w:bCs/>
      <w:i/>
      <w:iCs/>
    </w:rPr>
  </w:style>
  <w:style w:type="paragraph" w:styleId="Ttulo6">
    <w:name w:val="heading 6"/>
    <w:basedOn w:val="Normal"/>
    <w:next w:val="Normal"/>
    <w:link w:val="Ttulo6Char"/>
    <w:qFormat/>
    <w:rsid w:val="00985CF5"/>
    <w:pPr>
      <w:keepNext/>
      <w:numPr>
        <w:ilvl w:val="5"/>
        <w:numId w:val="10"/>
      </w:numPr>
      <w:tabs>
        <w:tab w:val="clear" w:pos="567"/>
      </w:tabs>
      <w:outlineLvl w:val="5"/>
    </w:pPr>
    <w:rPr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985CF5"/>
    <w:pPr>
      <w:keepNext/>
      <w:keepLines/>
      <w:pageBreakBefore/>
      <w:numPr>
        <w:numId w:val="1"/>
      </w:numPr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apendice">
    <w:name w:val="apendice"/>
    <w:basedOn w:val="Ttulo"/>
    <w:next w:val="Normal"/>
    <w:rsid w:val="00985CF5"/>
    <w:pPr>
      <w:numPr>
        <w:numId w:val="2"/>
      </w:numPr>
    </w:pPr>
    <w:rPr>
      <w:b w:val="0"/>
      <w:bCs w:val="0"/>
      <w:lang w:val="en-US"/>
    </w:rPr>
  </w:style>
  <w:style w:type="paragraph" w:styleId="Ttulo">
    <w:name w:val="Title"/>
    <w:basedOn w:val="Normal"/>
    <w:link w:val="TtuloChar"/>
    <w:qFormat/>
    <w:rsid w:val="00985CF5"/>
    <w:pPr>
      <w:keepNext/>
      <w:keepLines/>
      <w:pageBreakBefore/>
      <w:jc w:val="center"/>
      <w:outlineLvl w:val="0"/>
    </w:pPr>
    <w:rPr>
      <w:rFonts w:ascii="Arial" w:hAnsi="Arial" w:cs="Arial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985CF5"/>
    <w:rPr>
      <w:rFonts w:ascii="Arial" w:eastAsia="Times New Roman" w:hAnsi="Arial" w:cs="Arial"/>
      <w:b/>
      <w:bCs/>
      <w:kern w:val="28"/>
      <w:sz w:val="21"/>
      <w:szCs w:val="3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5C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5C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85C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5C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iliografia">
    <w:name w:val="Biliografia"/>
    <w:basedOn w:val="Normal"/>
    <w:rsid w:val="00985CF5"/>
    <w:pPr>
      <w:numPr>
        <w:numId w:val="3"/>
      </w:numPr>
      <w:spacing w:after="240"/>
    </w:pPr>
    <w:rPr>
      <w:lang w:val="en-US"/>
    </w:rPr>
  </w:style>
  <w:style w:type="paragraph" w:styleId="Cabealho">
    <w:name w:val="header"/>
    <w:basedOn w:val="Normal"/>
    <w:link w:val="CabealhoChar"/>
    <w:rsid w:val="00985C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5CF5"/>
    <w:rPr>
      <w:rFonts w:ascii="Times New Roman" w:eastAsia="Times New Roman" w:hAnsi="Times New Roman" w:cs="Times New Roman"/>
      <w:sz w:val="21"/>
      <w:szCs w:val="24"/>
      <w:lang w:eastAsia="pt-BR"/>
    </w:rPr>
  </w:style>
  <w:style w:type="paragraph" w:customStyle="1" w:styleId="compeq">
    <w:name w:val="comp eq"/>
    <w:basedOn w:val="Normal"/>
    <w:rsid w:val="00985CF5"/>
    <w:pPr>
      <w:tabs>
        <w:tab w:val="left" w:pos="1559"/>
      </w:tabs>
      <w:ind w:left="1559" w:hanging="1559"/>
    </w:pPr>
  </w:style>
  <w:style w:type="paragraph" w:customStyle="1" w:styleId="Componenteequao">
    <w:name w:val="Componente equação"/>
    <w:basedOn w:val="Normal"/>
    <w:rsid w:val="00985CF5"/>
    <w:pPr>
      <w:tabs>
        <w:tab w:val="left" w:pos="1418"/>
      </w:tabs>
      <w:ind w:left="1418" w:hanging="1418"/>
    </w:pPr>
  </w:style>
  <w:style w:type="paragraph" w:styleId="Corpodetexto">
    <w:name w:val="Body Text"/>
    <w:basedOn w:val="Normal"/>
    <w:link w:val="CorpodetextoChar"/>
    <w:rsid w:val="00985CF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85CF5"/>
    <w:rPr>
      <w:rFonts w:ascii="Arial" w:eastAsia="Times New Roman" w:hAnsi="Arial" w:cs="Arial"/>
      <w:b/>
      <w:bCs/>
      <w:sz w:val="32"/>
      <w:szCs w:val="20"/>
      <w:lang w:eastAsia="pt-BR"/>
    </w:rPr>
  </w:style>
  <w:style w:type="paragraph" w:customStyle="1" w:styleId="Equao">
    <w:name w:val="Equação"/>
    <w:basedOn w:val="Normal"/>
    <w:rsid w:val="00985CF5"/>
    <w:pPr>
      <w:keepNext/>
      <w:keepLines/>
      <w:tabs>
        <w:tab w:val="center" w:pos="3119"/>
        <w:tab w:val="right" w:pos="6124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espaoformulas">
    <w:name w:val="espaço_formulas"/>
    <w:basedOn w:val="Normal"/>
    <w:rsid w:val="00985CF5"/>
  </w:style>
  <w:style w:type="paragraph" w:customStyle="1" w:styleId="figura">
    <w:name w:val="figura"/>
    <w:basedOn w:val="Normal"/>
    <w:rsid w:val="00985CF5"/>
    <w:rPr>
      <w:rFonts w:ascii="Arial" w:hAnsi="Arial"/>
      <w:sz w:val="18"/>
    </w:rPr>
  </w:style>
  <w:style w:type="paragraph" w:styleId="ndicedeilustraes">
    <w:name w:val="table of figures"/>
    <w:basedOn w:val="Normal"/>
    <w:next w:val="Normal"/>
    <w:semiHidden/>
    <w:rsid w:val="00985CF5"/>
  </w:style>
  <w:style w:type="paragraph" w:customStyle="1" w:styleId="Itemdelista">
    <w:name w:val="Item de lista"/>
    <w:basedOn w:val="Normal"/>
    <w:rsid w:val="00985CF5"/>
    <w:pPr>
      <w:numPr>
        <w:numId w:val="4"/>
      </w:numPr>
      <w:tabs>
        <w:tab w:val="left" w:leader="dot" w:pos="4536"/>
      </w:tabs>
    </w:pPr>
  </w:style>
  <w:style w:type="paragraph" w:styleId="Legenda">
    <w:name w:val="caption"/>
    <w:basedOn w:val="Normal"/>
    <w:next w:val="Normal"/>
    <w:qFormat/>
    <w:rsid w:val="00985CF5"/>
    <w:pPr>
      <w:jc w:val="center"/>
    </w:pPr>
    <w:rPr>
      <w:b/>
      <w:bCs/>
      <w:sz w:val="19"/>
      <w:szCs w:val="20"/>
    </w:rPr>
  </w:style>
  <w:style w:type="paragraph" w:customStyle="1" w:styleId="Legendaeq">
    <w:name w:val="Legenda eq"/>
    <w:basedOn w:val="Legenda"/>
    <w:rsid w:val="00985CF5"/>
    <w:pPr>
      <w:tabs>
        <w:tab w:val="right" w:pos="6124"/>
      </w:tabs>
      <w:jc w:val="right"/>
    </w:pPr>
  </w:style>
  <w:style w:type="paragraph" w:customStyle="1" w:styleId="Listadesimbolo">
    <w:name w:val="Lista de  simbolo"/>
    <w:basedOn w:val="Itemdelista"/>
    <w:rsid w:val="00985CF5"/>
    <w:pPr>
      <w:numPr>
        <w:numId w:val="0"/>
      </w:numPr>
      <w:tabs>
        <w:tab w:val="left" w:pos="1701"/>
        <w:tab w:val="left" w:pos="1985"/>
      </w:tabs>
      <w:ind w:left="1985" w:hanging="1985"/>
    </w:pPr>
  </w:style>
  <w:style w:type="paragraph" w:customStyle="1" w:styleId="Listadeabreviatura">
    <w:name w:val="Lista de abreviatura"/>
    <w:basedOn w:val="Listadesimbolo"/>
    <w:rsid w:val="00985CF5"/>
    <w:pPr>
      <w:tabs>
        <w:tab w:val="clear" w:pos="1701"/>
        <w:tab w:val="clear" w:pos="1985"/>
        <w:tab w:val="left" w:pos="851"/>
        <w:tab w:val="left" w:pos="1134"/>
      </w:tabs>
      <w:ind w:left="1134" w:hanging="1134"/>
    </w:pPr>
  </w:style>
  <w:style w:type="character" w:styleId="Nmerodepgina">
    <w:name w:val="page number"/>
    <w:basedOn w:val="Fontepargpadro"/>
    <w:rsid w:val="00985CF5"/>
  </w:style>
  <w:style w:type="paragraph" w:styleId="Rodap">
    <w:name w:val="footer"/>
    <w:basedOn w:val="Normal"/>
    <w:link w:val="RodapChar"/>
    <w:rsid w:val="00985C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CF5"/>
    <w:rPr>
      <w:rFonts w:ascii="Times New Roman" w:eastAsia="Times New Roman" w:hAnsi="Times New Roman" w:cs="Times New Roman"/>
      <w:sz w:val="21"/>
      <w:szCs w:val="24"/>
      <w:lang w:eastAsia="pt-BR"/>
    </w:rPr>
  </w:style>
  <w:style w:type="paragraph" w:customStyle="1" w:styleId="tabela">
    <w:name w:val="tabela"/>
    <w:basedOn w:val="Normal"/>
    <w:rsid w:val="00985CF5"/>
    <w:pPr>
      <w:tabs>
        <w:tab w:val="clear" w:pos="567"/>
      </w:tabs>
      <w:jc w:val="left"/>
    </w:pPr>
    <w:rPr>
      <w:rFonts w:cs="Arial"/>
      <w:sz w:val="19"/>
      <w:szCs w:val="18"/>
      <w:lang w:val="en-US" w:eastAsia="en-US"/>
    </w:rPr>
  </w:style>
  <w:style w:type="character" w:customStyle="1" w:styleId="Ttulo1Char">
    <w:name w:val="Título 1 Char"/>
    <w:basedOn w:val="Fontepargpadro"/>
    <w:link w:val="Ttulo1"/>
    <w:rsid w:val="00985CF5"/>
    <w:rPr>
      <w:rFonts w:ascii="Arial" w:eastAsia="Times New Roman" w:hAnsi="Arial" w:cs="Times New Roman"/>
      <w:b/>
      <w:bCs/>
      <w:caps/>
      <w:kern w:val="32"/>
      <w:sz w:val="21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85CF5"/>
    <w:rPr>
      <w:rFonts w:ascii="Arial" w:eastAsia="Times New Roman" w:hAnsi="Arial" w:cs="Times New Roman"/>
      <w:bCs/>
      <w:iCs/>
      <w:caps/>
      <w:sz w:val="21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85CF5"/>
    <w:rPr>
      <w:rFonts w:ascii="Arial" w:eastAsia="Times New Roman" w:hAnsi="Arial" w:cs="Times New Roman"/>
      <w:b/>
      <w:bCs/>
      <w:sz w:val="21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85CF5"/>
    <w:rPr>
      <w:rFonts w:ascii="Arial" w:eastAsia="Times New Roman" w:hAnsi="Arial" w:cs="Times New Roman"/>
      <w:bCs/>
      <w:sz w:val="21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85CF5"/>
    <w:rPr>
      <w:rFonts w:ascii="Times New Roman" w:eastAsia="Times New Roman" w:hAnsi="Times New Roman" w:cs="Times New Roman"/>
      <w:bCs/>
      <w:i/>
      <w:iCs/>
      <w:sz w:val="21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5CF5"/>
    <w:rPr>
      <w:rFonts w:ascii="Times New Roman" w:eastAsia="Times New Roman" w:hAnsi="Times New Roman" w:cs="Times New Roman"/>
      <w:bCs/>
      <w:sz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Kapp</dc:creator>
  <cp:keywords/>
  <dc:description/>
  <cp:lastModifiedBy>Walter Kapp</cp:lastModifiedBy>
  <cp:revision>2</cp:revision>
  <dcterms:created xsi:type="dcterms:W3CDTF">2017-02-04T13:23:00Z</dcterms:created>
  <dcterms:modified xsi:type="dcterms:W3CDTF">2017-02-04T14:20:00Z</dcterms:modified>
</cp:coreProperties>
</file>