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DF" w:rsidRPr="009504C2" w:rsidRDefault="00514ADF" w:rsidP="00514ADF">
      <w:pPr>
        <w:jc w:val="center"/>
        <w:rPr>
          <w:rFonts w:ascii="Century Schoolbook" w:hAnsi="Century Schoolbook" w:cs="Arial"/>
          <w:b/>
          <w:i/>
          <w:sz w:val="48"/>
          <w:szCs w:val="48"/>
          <w:u w:val="single"/>
        </w:rPr>
      </w:pPr>
      <w:r>
        <w:rPr>
          <w:rFonts w:ascii="Century Schoolbook" w:hAnsi="Century Schoolbook" w:cs="Arial"/>
          <w:b/>
          <w:i/>
          <w:sz w:val="48"/>
          <w:szCs w:val="48"/>
          <w:u w:val="single"/>
        </w:rPr>
        <w:t>Laboratório de Ciências Térmicas</w:t>
      </w:r>
    </w:p>
    <w:p w:rsidR="00514ADF" w:rsidRPr="00C05157" w:rsidRDefault="00314B91" w:rsidP="00514ADF">
      <w:pPr>
        <w:spacing w:before="120"/>
        <w:jc w:val="center"/>
        <w:rPr>
          <w:rFonts w:ascii="Century Schoolbook" w:hAnsi="Century Schoolbook" w:cs="Arial"/>
          <w:i/>
          <w:sz w:val="28"/>
          <w:szCs w:val="28"/>
        </w:rPr>
      </w:pPr>
      <w:r>
        <w:rPr>
          <w:rFonts w:ascii="Century Schoolbook" w:hAnsi="Century Schoolbook" w:cs="Arial"/>
          <w:i/>
          <w:sz w:val="28"/>
          <w:szCs w:val="28"/>
        </w:rPr>
        <w:t>Transferência de calor em superfícies estendidas</w:t>
      </w:r>
      <w:r w:rsidR="00045EC8">
        <w:rPr>
          <w:rFonts w:ascii="Century Schoolbook" w:hAnsi="Century Schoolbook" w:cs="Arial"/>
          <w:i/>
          <w:sz w:val="28"/>
          <w:szCs w:val="28"/>
        </w:rPr>
        <w:t xml:space="preserve"> </w:t>
      </w:r>
      <w:r>
        <w:rPr>
          <w:rFonts w:ascii="Century Schoolbook" w:hAnsi="Century Schoolbook" w:cs="Arial"/>
          <w:i/>
          <w:sz w:val="28"/>
          <w:szCs w:val="28"/>
        </w:rPr>
        <w:t>- Teoria</w:t>
      </w:r>
      <w:bookmarkStart w:id="0" w:name="_GoBack"/>
      <w:bookmarkEnd w:id="0"/>
    </w:p>
    <w:p w:rsidR="00514ADF" w:rsidRPr="00C05157" w:rsidRDefault="00514ADF" w:rsidP="00514ADF">
      <w:pPr>
        <w:spacing w:before="120"/>
        <w:jc w:val="center"/>
        <w:rPr>
          <w:rFonts w:ascii="Century Schoolbook" w:hAnsi="Century Schoolbook" w:cs="Arial"/>
          <w:i/>
          <w:sz w:val="22"/>
          <w:szCs w:val="22"/>
        </w:rPr>
      </w:pPr>
      <w:proofErr w:type="gramStart"/>
      <w:r w:rsidRPr="00C05157">
        <w:rPr>
          <w:rFonts w:ascii="Century Schoolbook" w:hAnsi="Century Schoolbook" w:cs="Arial"/>
          <w:i/>
          <w:sz w:val="22"/>
          <w:szCs w:val="22"/>
        </w:rPr>
        <w:t>por</w:t>
      </w:r>
      <w:proofErr w:type="gramEnd"/>
    </w:p>
    <w:p w:rsidR="00514ADF" w:rsidRPr="00C05157" w:rsidRDefault="00514ADF" w:rsidP="00514ADF">
      <w:pPr>
        <w:spacing w:before="120"/>
        <w:jc w:val="center"/>
        <w:rPr>
          <w:rFonts w:ascii="Century Schoolbook" w:hAnsi="Century Schoolbook" w:cs="Arial"/>
          <w:i/>
        </w:rPr>
      </w:pPr>
      <w:r w:rsidRPr="00C05157">
        <w:rPr>
          <w:rFonts w:ascii="Century Schoolbook" w:hAnsi="Century Schoolbook" w:cs="Arial"/>
          <w:i/>
        </w:rPr>
        <w:t>Christian Strobel</w:t>
      </w:r>
    </w:p>
    <w:p w:rsidR="008A7CFB" w:rsidRDefault="008A7CFB" w:rsidP="008A7CFB">
      <w:pPr>
        <w:pStyle w:val="Default"/>
        <w:tabs>
          <w:tab w:val="left" w:pos="4395"/>
        </w:tabs>
        <w:ind w:right="5436"/>
        <w:jc w:val="center"/>
        <w:rPr>
          <w:lang w:val="pt-BR"/>
        </w:rPr>
      </w:pPr>
    </w:p>
    <w:p w:rsidR="00514ADF" w:rsidRPr="00D540D1" w:rsidRDefault="00533764" w:rsidP="00A457E3">
      <w:pPr>
        <w:pStyle w:val="Default"/>
        <w:tabs>
          <w:tab w:val="left" w:pos="4395"/>
          <w:tab w:val="left" w:pos="4536"/>
        </w:tabs>
        <w:ind w:right="4302"/>
        <w:jc w:val="center"/>
        <w:rPr>
          <w:i/>
          <w:lang w:val="pt-BR"/>
        </w:rPr>
      </w:pPr>
      <w:r w:rsidRPr="006950F6">
        <w:rPr>
          <w:i/>
          <w:iCs/>
          <w:sz w:val="20"/>
          <w:szCs w:val="20"/>
          <w:lang w:val="pt-BR"/>
        </w:rPr>
        <w:t>“A TV nos dá tanto e pede tão pouco”</w:t>
      </w:r>
    </w:p>
    <w:p w:rsidR="00514ADF" w:rsidRPr="00045EC8" w:rsidRDefault="00514ADF" w:rsidP="00A457E3">
      <w:pPr>
        <w:pStyle w:val="Default"/>
        <w:tabs>
          <w:tab w:val="left" w:pos="4536"/>
          <w:tab w:val="left" w:pos="4678"/>
        </w:tabs>
        <w:ind w:right="4302" w:hanging="284"/>
        <w:jc w:val="center"/>
        <w:rPr>
          <w:i/>
          <w:sz w:val="20"/>
          <w:szCs w:val="20"/>
          <w:lang w:val="pt-BR"/>
        </w:rPr>
      </w:pPr>
      <w:r w:rsidRPr="00045EC8">
        <w:rPr>
          <w:i/>
          <w:sz w:val="20"/>
          <w:szCs w:val="20"/>
          <w:lang w:val="pt-BR"/>
        </w:rPr>
        <w:t xml:space="preserve">- </w:t>
      </w:r>
      <w:r w:rsidR="008A7CFB" w:rsidRPr="00045EC8">
        <w:rPr>
          <w:i/>
          <w:sz w:val="20"/>
          <w:szCs w:val="20"/>
          <w:lang w:val="pt-BR"/>
        </w:rPr>
        <w:t>Homer J. Simpson</w:t>
      </w:r>
    </w:p>
    <w:p w:rsidR="00045EC8" w:rsidRPr="00045EC8" w:rsidRDefault="00045EC8" w:rsidP="00045EC8">
      <w:pPr>
        <w:pStyle w:val="Ttulo1"/>
        <w:spacing w:before="240"/>
        <w:rPr>
          <w:smallCaps/>
        </w:rPr>
      </w:pPr>
      <w:r>
        <w:rPr>
          <w:smallCaps/>
        </w:rPr>
        <w:t>Introdução</w:t>
      </w:r>
    </w:p>
    <w:p w:rsidR="00314B91" w:rsidRPr="00314B91" w:rsidRDefault="00045EC8" w:rsidP="00314B91">
      <w:pPr>
        <w:widowControl w:val="0"/>
        <w:tabs>
          <w:tab w:val="left" w:pos="460"/>
        </w:tabs>
        <w:autoSpaceDE w:val="0"/>
        <w:autoSpaceDN w:val="0"/>
        <w:adjustRightInd w:val="0"/>
        <w:spacing w:before="120" w:line="360" w:lineRule="auto"/>
        <w:ind w:left="113"/>
        <w:jc w:val="both"/>
      </w:pPr>
      <w:r>
        <w:tab/>
      </w:r>
      <w:r w:rsidR="00314B91" w:rsidRPr="00314B91">
        <w:t xml:space="preserve">São </w:t>
      </w:r>
      <w:proofErr w:type="spellStart"/>
      <w:r w:rsidR="00314B91" w:rsidRPr="00314B91">
        <w:t>freqüentes</w:t>
      </w:r>
      <w:proofErr w:type="spellEnd"/>
      <w:r w:rsidR="00314B91" w:rsidRPr="00314B91">
        <w:t xml:space="preserve"> as situações em que se procuram meios para aumentar a quantidade de calor transferido, por convecção, de uma superfície.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A lei de Newton: </w:t>
      </w:r>
      <w:r w:rsidRPr="00314B91">
        <w:rPr>
          <w:i/>
        </w:rPr>
        <w:t xml:space="preserve">q = </w:t>
      </w:r>
      <w:proofErr w:type="spellStart"/>
      <w:proofErr w:type="gramStart"/>
      <w:r w:rsidRPr="00314B91">
        <w:rPr>
          <w:i/>
        </w:rPr>
        <w:t>h.A</w:t>
      </w:r>
      <w:proofErr w:type="spellEnd"/>
      <w:r w:rsidRPr="00314B91">
        <w:rPr>
          <w:i/>
        </w:rPr>
        <w:t>.</w:t>
      </w:r>
      <w:proofErr w:type="gramEnd"/>
      <w:r w:rsidRPr="00314B91">
        <w:rPr>
          <w:i/>
        </w:rPr>
        <w:t>(</w:t>
      </w:r>
      <w:proofErr w:type="spellStart"/>
      <w:r w:rsidRPr="00314B91">
        <w:rPr>
          <w:i/>
        </w:rPr>
        <w:t>T</w:t>
      </w:r>
      <w:r w:rsidRPr="00314B91">
        <w:rPr>
          <w:i/>
          <w:vertAlign w:val="subscript"/>
        </w:rPr>
        <w:t>sup</w:t>
      </w:r>
      <w:proofErr w:type="spellEnd"/>
      <w:r w:rsidRPr="00314B91">
        <w:rPr>
          <w:i/>
        </w:rPr>
        <w:t>-T</w:t>
      </w:r>
      <w:r w:rsidRPr="00314B91">
        <w:rPr>
          <w:i/>
          <w:vertAlign w:val="subscript"/>
        </w:rPr>
        <w:t>∞</w:t>
      </w:r>
      <w:r w:rsidRPr="00314B91">
        <w:rPr>
          <w:i/>
        </w:rPr>
        <w:t>)</w:t>
      </w:r>
      <w:r w:rsidRPr="00314B91">
        <w:t xml:space="preserve"> sugere que se pode aumentar “q” mediante o aumento de h, (</w:t>
      </w:r>
      <w:proofErr w:type="spellStart"/>
      <w:r w:rsidRPr="00314B91">
        <w:t>T</w:t>
      </w:r>
      <w:r w:rsidRPr="00314B91">
        <w:rPr>
          <w:vertAlign w:val="subscript"/>
        </w:rPr>
        <w:t>sup</w:t>
      </w:r>
      <w:proofErr w:type="spellEnd"/>
      <w:r w:rsidRPr="00314B91">
        <w:t>-T</w:t>
      </w:r>
      <w:r w:rsidRPr="00314B91">
        <w:rPr>
          <w:vertAlign w:val="subscript"/>
        </w:rPr>
        <w:t>∞</w:t>
      </w:r>
      <w:r w:rsidRPr="00314B91">
        <w:t>) ou de A. Conforme já verificamos, h é função da geometria, das propriedades do fluido e do escoamento. A modulação de h mediante o controle destes fatores oferece um procedimento pelo qual “q” pode ser aumentado ou diminuído. No que se refere ao efeito de (</w:t>
      </w:r>
      <w:proofErr w:type="spellStart"/>
      <w:r w:rsidRPr="00314B91">
        <w:t>Tsup</w:t>
      </w:r>
      <w:proofErr w:type="spellEnd"/>
      <w:r w:rsidRPr="00314B91">
        <w:t xml:space="preserve">-T∞) sobre “q” encontram-se </w:t>
      </w:r>
      <w:proofErr w:type="spellStart"/>
      <w:r w:rsidRPr="00314B91">
        <w:t>freqüentemente</w:t>
      </w:r>
      <w:proofErr w:type="spellEnd"/>
      <w:r w:rsidRPr="00314B91">
        <w:t xml:space="preserve"> dificuldades, por exemplo, nos sistemas de refrigeração de motores de automóveis, em dias muito quentes, pois T∞ será muito elevada. Em relação à área da superfície que se expõe ao fluido, esta pode </w:t>
      </w:r>
      <w:proofErr w:type="gramStart"/>
      <w:r w:rsidRPr="00314B91">
        <w:t>ser,</w:t>
      </w:r>
      <w:proofErr w:type="gramEnd"/>
      <w:r w:rsidRPr="00314B91">
        <w:t xml:space="preserve"> muitas vezes, “estendida”, mediante o uso de aletas.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Constituem aplicações familiares destes dispositivos de transferência de calor com superfícies </w:t>
      </w:r>
      <w:proofErr w:type="spellStart"/>
      <w:r w:rsidRPr="00314B91">
        <w:t>aletadas</w:t>
      </w:r>
      <w:proofErr w:type="spellEnd"/>
      <w:r w:rsidRPr="00314B91">
        <w:t xml:space="preserve"> os radiadores de automóveis, as montagens de transistores de potência e dos transformadores elétricos de alta tensão.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Tendo como referência a extensão de uma parede plana o calor passa da parede para a aleta mediante condução e sai da superfície da aleta por efeito convectivo. Portanto, a diminuição da resistência superficial convectiva </w:t>
      </w:r>
      <w:proofErr w:type="spellStart"/>
      <w:r w:rsidRPr="00314B91">
        <w:t>R</w:t>
      </w:r>
      <w:r w:rsidRPr="00314B91">
        <w:rPr>
          <w:vertAlign w:val="subscript"/>
        </w:rPr>
        <w:t>conv</w:t>
      </w:r>
      <w:proofErr w:type="spellEnd"/>
      <w:r w:rsidRPr="00314B91">
        <w:t xml:space="preserve"> provocada por um aumento na área superficial é acompanhada por um aumento da resistência condutiva </w:t>
      </w:r>
      <w:proofErr w:type="spellStart"/>
      <w:r w:rsidRPr="00314B91">
        <w:t>R</w:t>
      </w:r>
      <w:r w:rsidRPr="00314B91">
        <w:rPr>
          <w:vertAlign w:val="subscript"/>
        </w:rPr>
        <w:t>cond</w:t>
      </w:r>
      <w:proofErr w:type="spellEnd"/>
      <w:r w:rsidRPr="00314B91">
        <w:t xml:space="preserve">. Para que se eleve o fluxo de transferência de calor da parede, mediante a extensão da superfície, a diminuição de </w:t>
      </w:r>
      <w:proofErr w:type="spellStart"/>
      <w:r w:rsidRPr="00314B91">
        <w:t>R</w:t>
      </w:r>
      <w:r w:rsidRPr="00314B91">
        <w:rPr>
          <w:vertAlign w:val="subscript"/>
        </w:rPr>
        <w:t>conv</w:t>
      </w:r>
      <w:proofErr w:type="spellEnd"/>
      <w:r w:rsidRPr="00314B91">
        <w:t xml:space="preserve"> deve ser maior que o aumento em </w:t>
      </w:r>
      <w:proofErr w:type="spellStart"/>
      <w:r w:rsidRPr="00314B91">
        <w:t>R</w:t>
      </w:r>
      <w:r w:rsidRPr="00314B91">
        <w:rPr>
          <w:vertAlign w:val="subscript"/>
        </w:rPr>
        <w:t>cond</w:t>
      </w:r>
      <w:proofErr w:type="spellEnd"/>
      <w:r w:rsidRPr="00314B91">
        <w:t xml:space="preserve">. Na verdade, a resistência </w:t>
      </w:r>
      <w:r w:rsidRPr="00314B91">
        <w:lastRenderedPageBreak/>
        <w:t>superficial deve ser o fator controlador nas aplicações práticas de aletas (</w:t>
      </w:r>
      <w:proofErr w:type="spellStart"/>
      <w:r w:rsidRPr="00314B91">
        <w:t>R</w:t>
      </w:r>
      <w:r w:rsidRPr="00314B91">
        <w:rPr>
          <w:vertAlign w:val="subscript"/>
        </w:rPr>
        <w:t>cond</w:t>
      </w:r>
      <w:proofErr w:type="spellEnd"/>
      <w:r w:rsidRPr="00314B91">
        <w:t>&lt;</w:t>
      </w:r>
      <w:proofErr w:type="spellStart"/>
      <w:r w:rsidRPr="00314B91">
        <w:t>R</w:t>
      </w:r>
      <w:r w:rsidRPr="00314B91">
        <w:rPr>
          <w:vertAlign w:val="subscript"/>
        </w:rPr>
        <w:t>conv</w:t>
      </w:r>
      <w:proofErr w:type="spellEnd"/>
      <w:r w:rsidRPr="00314B91">
        <w:t xml:space="preserve"> ou, preferivelmente, </w:t>
      </w:r>
      <w:proofErr w:type="spellStart"/>
      <w:r w:rsidRPr="00314B91">
        <w:t>R</w:t>
      </w:r>
      <w:r w:rsidRPr="00314B91">
        <w:rPr>
          <w:vertAlign w:val="subscript"/>
        </w:rPr>
        <w:t>cond</w:t>
      </w:r>
      <w:proofErr w:type="spellEnd"/>
      <w:r w:rsidRPr="00314B91">
        <w:t>&lt;&lt;&lt;&lt;</w:t>
      </w:r>
      <w:proofErr w:type="spellStart"/>
      <w:r w:rsidRPr="00314B91">
        <w:t>R</w:t>
      </w:r>
      <w:r w:rsidRPr="00314B91">
        <w:rPr>
          <w:vertAlign w:val="subscript"/>
        </w:rPr>
        <w:t>conv</w:t>
      </w:r>
      <w:proofErr w:type="spellEnd"/>
      <w:r w:rsidRPr="00314B91">
        <w:t>).</w:t>
      </w:r>
    </w:p>
    <w:p w:rsidR="00314B91" w:rsidRPr="00BB755C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bookmarkStart w:id="1" w:name="_Toc253553387"/>
      <w:r w:rsidRPr="00BB755C">
        <w:t>Calculo do fluxo de calor em aletas com seção uniforme</w:t>
      </w:r>
      <w:bookmarkEnd w:id="1"/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aleta desenhada a seguir está fixada em uma superfície com temperatura Tb e em contato com um fluido com temperatura T</w:t>
      </w:r>
      <w:r w:rsidRPr="00314B91">
        <w:fldChar w:fldCharType="begin"/>
      </w:r>
      <w:r w:rsidRPr="00314B91">
        <w:instrText>\SYMBOL 165 \f "Symbol"</w:instrText>
      </w:r>
      <w:r w:rsidRPr="00314B91">
        <w:fldChar w:fldCharType="end"/>
      </w:r>
      <w:r w:rsidRPr="00314B91">
        <w:t xml:space="preserve">.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w:r w:rsidRPr="00314B9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1919F" wp14:editId="038C80AB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852170" cy="542925"/>
                <wp:effectExtent l="9525" t="5080" r="5080" b="13970"/>
                <wp:wrapNone/>
                <wp:docPr id="10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170" cy="542925"/>
                        </a:xfrm>
                        <a:custGeom>
                          <a:avLst/>
                          <a:gdLst>
                            <a:gd name="T0" fmla="*/ 0 w 1038"/>
                            <a:gd name="T1" fmla="*/ 686 h 686"/>
                            <a:gd name="T2" fmla="*/ 168 w 1038"/>
                            <a:gd name="T3" fmla="*/ 553 h 686"/>
                            <a:gd name="T4" fmla="*/ 301 w 1038"/>
                            <a:gd name="T5" fmla="*/ 486 h 686"/>
                            <a:gd name="T6" fmla="*/ 519 w 1038"/>
                            <a:gd name="T7" fmla="*/ 352 h 686"/>
                            <a:gd name="T8" fmla="*/ 703 w 1038"/>
                            <a:gd name="T9" fmla="*/ 117 h 686"/>
                            <a:gd name="T10" fmla="*/ 770 w 1038"/>
                            <a:gd name="T11" fmla="*/ 84 h 686"/>
                            <a:gd name="T12" fmla="*/ 1038 w 1038"/>
                            <a:gd name="T13" fmla="*/ 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38" h="686">
                              <a:moveTo>
                                <a:pt x="0" y="686"/>
                              </a:moveTo>
                              <a:cubicBezTo>
                                <a:pt x="65" y="622"/>
                                <a:pt x="88" y="578"/>
                                <a:pt x="168" y="553"/>
                              </a:cubicBezTo>
                              <a:cubicBezTo>
                                <a:pt x="243" y="476"/>
                                <a:pt x="147" y="564"/>
                                <a:pt x="301" y="486"/>
                              </a:cubicBezTo>
                              <a:cubicBezTo>
                                <a:pt x="373" y="449"/>
                                <a:pt x="461" y="410"/>
                                <a:pt x="519" y="352"/>
                              </a:cubicBezTo>
                              <a:cubicBezTo>
                                <a:pt x="595" y="276"/>
                                <a:pt x="644" y="207"/>
                                <a:pt x="703" y="117"/>
                              </a:cubicBezTo>
                              <a:cubicBezTo>
                                <a:pt x="717" y="96"/>
                                <a:pt x="747" y="94"/>
                                <a:pt x="770" y="84"/>
                              </a:cubicBezTo>
                              <a:cubicBezTo>
                                <a:pt x="854" y="48"/>
                                <a:pt x="944" y="0"/>
                                <a:pt x="103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45pt;margin-top:.4pt;width:67.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8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" path="m,686c65,622,88,578,168,553v75,-77,-21,11,133,-67c373,449,461,410,519,352,595,276,644,207,703,117,717,96,747,94,770,84,854,48,944,,1038,e" filled="f">
                <v:path arrowok="t" o:connecttype="custom" o:connectlocs="0,542925;137923,437664;247113,384638;426085,278585;577144,92598;632149,66481;852170,0" o:connectangles="0,0,0,0,0,0,0"/>
              </v:shape>
            </w:pict>
          </mc:Fallback>
        </mc:AlternateContent>
      </w:r>
      <w:r w:rsidRPr="00314B91">
        <mc:AlternateContent>
          <mc:Choice Requires="wpc">
            <w:drawing>
              <wp:inline distT="0" distB="0" distL="0" distR="0" wp14:anchorId="4030D5FF" wp14:editId="2C8E621E">
                <wp:extent cx="4001135" cy="3200400"/>
                <wp:effectExtent l="0" t="9525" r="0" b="9525"/>
                <wp:docPr id="108" name="Tel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5135" y="1828800"/>
                            <a:ext cx="4565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F80777" w:rsidRDefault="00314B91" w:rsidP="00314B91">
                              <w:pP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4859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F80777" w:rsidRDefault="00314B91" w:rsidP="00314B91">
                              <w:pP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80777">
                                <w:rPr>
                                  <w:sz w:val="20"/>
                                  <w:lang w:val="en-US"/>
                                </w:rPr>
                                <w:t>q</w:t>
                              </w:r>
                              <w:r w:rsidRPr="00F80777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x+</w:t>
                              </w:r>
                              <w:proofErr w:type="gramEnd"/>
                              <w:r w:rsidRPr="00F80777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dx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" descr="Horizontal clara"/>
                        <wps:cNvSpPr>
                          <a:spLocks noChangeArrowheads="1"/>
                        </wps:cNvSpPr>
                        <wps:spPr bwMode="auto">
                          <a:xfrm>
                            <a:off x="1371600" y="1371600"/>
                            <a:ext cx="228600" cy="45720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"/>
                        <wps:cNvCnPr/>
                        <wps:spPr bwMode="auto">
                          <a:xfrm flipV="1">
                            <a:off x="1371600" y="5715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"/>
                        <wps:cNvCnPr/>
                        <wps:spPr bwMode="auto">
                          <a:xfrm flipV="1">
                            <a:off x="1600200" y="5715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"/>
                        <wps:cNvCnPr/>
                        <wps:spPr bwMode="auto">
                          <a:xfrm>
                            <a:off x="685800" y="13716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"/>
                        <wps:cNvCnPr/>
                        <wps:spPr bwMode="auto">
                          <a:xfrm>
                            <a:off x="1371600" y="5715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"/>
                        <wps:cNvCnPr/>
                        <wps:spPr bwMode="auto">
                          <a:xfrm flipH="1">
                            <a:off x="685800" y="5715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"/>
                        <wps:cNvCnPr/>
                        <wps:spPr bwMode="auto">
                          <a:xfrm flipV="1">
                            <a:off x="685800" y="4572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"/>
                        <wps:cNvCnPr/>
                        <wps:spPr bwMode="auto">
                          <a:xfrm flipV="1">
                            <a:off x="137160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5"/>
                        <wps:cNvCnPr/>
                        <wps:spPr bwMode="auto">
                          <a:xfrm>
                            <a:off x="685800" y="18288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"/>
                        <wps:cNvCnPr/>
                        <wps:spPr bwMode="auto">
                          <a:xfrm>
                            <a:off x="685800" y="18288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7"/>
                        <wps:cNvCnPr/>
                        <wps:spPr bwMode="auto">
                          <a:xfrm flipV="1">
                            <a:off x="2286000" y="5715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"/>
                        <wps:cNvCnPr/>
                        <wps:spPr bwMode="auto">
                          <a:xfrm>
                            <a:off x="22860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9"/>
                        <wps:cNvCnPr/>
                        <wps:spPr bwMode="auto">
                          <a:xfrm flipV="1">
                            <a:off x="2286000" y="10287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0"/>
                        <wps:cNvCnPr/>
                        <wps:spPr bwMode="auto">
                          <a:xfrm>
                            <a:off x="2971800" y="5715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1"/>
                        <wps:cNvCnPr/>
                        <wps:spPr bwMode="auto">
                          <a:xfrm>
                            <a:off x="1371600" y="18288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22"/>
                        <wps:cNvSpPr>
                          <a:spLocks/>
                        </wps:cNvSpPr>
                        <wps:spPr bwMode="auto">
                          <a:xfrm>
                            <a:off x="571500" y="2597785"/>
                            <a:ext cx="800100" cy="602615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0 h 938"/>
                              <a:gd name="T2" fmla="*/ 988 w 1089"/>
                              <a:gd name="T3" fmla="*/ 134 h 938"/>
                              <a:gd name="T4" fmla="*/ 804 w 1089"/>
                              <a:gd name="T5" fmla="*/ 335 h 938"/>
                              <a:gd name="T6" fmla="*/ 586 w 1089"/>
                              <a:gd name="T7" fmla="*/ 519 h 938"/>
                              <a:gd name="T8" fmla="*/ 469 w 1089"/>
                              <a:gd name="T9" fmla="*/ 603 h 938"/>
                              <a:gd name="T10" fmla="*/ 285 w 1089"/>
                              <a:gd name="T11" fmla="*/ 704 h 938"/>
                              <a:gd name="T12" fmla="*/ 151 w 1089"/>
                              <a:gd name="T13" fmla="*/ 787 h 938"/>
                              <a:gd name="T14" fmla="*/ 84 w 1089"/>
                              <a:gd name="T15" fmla="*/ 854 h 938"/>
                              <a:gd name="T16" fmla="*/ 0 w 1089"/>
                              <a:gd name="T17" fmla="*/ 938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9" h="938">
                                <a:moveTo>
                                  <a:pt x="1089" y="0"/>
                                </a:moveTo>
                                <a:cubicBezTo>
                                  <a:pt x="1067" y="67"/>
                                  <a:pt x="1047" y="95"/>
                                  <a:pt x="988" y="134"/>
                                </a:cubicBezTo>
                                <a:cubicBezTo>
                                  <a:pt x="938" y="211"/>
                                  <a:pt x="881" y="284"/>
                                  <a:pt x="804" y="335"/>
                                </a:cubicBezTo>
                                <a:cubicBezTo>
                                  <a:pt x="751" y="416"/>
                                  <a:pt x="659" y="457"/>
                                  <a:pt x="586" y="519"/>
                                </a:cubicBezTo>
                                <a:cubicBezTo>
                                  <a:pt x="483" y="607"/>
                                  <a:pt x="562" y="571"/>
                                  <a:pt x="469" y="603"/>
                                </a:cubicBezTo>
                                <a:cubicBezTo>
                                  <a:pt x="397" y="675"/>
                                  <a:pt x="388" y="683"/>
                                  <a:pt x="285" y="704"/>
                                </a:cubicBezTo>
                                <a:cubicBezTo>
                                  <a:pt x="243" y="745"/>
                                  <a:pt x="196" y="749"/>
                                  <a:pt x="151" y="787"/>
                                </a:cubicBezTo>
                                <a:cubicBezTo>
                                  <a:pt x="127" y="808"/>
                                  <a:pt x="84" y="854"/>
                                  <a:pt x="84" y="854"/>
                                </a:cubicBezTo>
                                <a:cubicBezTo>
                                  <a:pt x="69" y="899"/>
                                  <a:pt x="58" y="938"/>
                                  <a:pt x="0" y="9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3" descr="Horizontal clara"/>
                        <wps:cNvSpPr>
                          <a:spLocks/>
                        </wps:cNvSpPr>
                        <wps:spPr bwMode="auto">
                          <a:xfrm>
                            <a:off x="1371600" y="571500"/>
                            <a:ext cx="914400" cy="8001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260 h 1260"/>
                              <a:gd name="T2" fmla="*/ 360 w 1440"/>
                              <a:gd name="T3" fmla="*/ 1260 h 1260"/>
                              <a:gd name="T4" fmla="*/ 1440 w 1440"/>
                              <a:gd name="T5" fmla="*/ 0 h 1260"/>
                              <a:gd name="T6" fmla="*/ 1080 w 1440"/>
                              <a:gd name="T7" fmla="*/ 0 h 1260"/>
                              <a:gd name="T8" fmla="*/ 0 w 1440"/>
                              <a:gd name="T9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0" h="1260">
                                <a:moveTo>
                                  <a:pt x="0" y="1260"/>
                                </a:moveTo>
                                <a:lnTo>
                                  <a:pt x="360" y="1260"/>
                                </a:lnTo>
                                <a:lnTo>
                                  <a:pt x="1440" y="0"/>
                                </a:lnTo>
                                <a:lnTo>
                                  <a:pt x="108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14859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F80777" w:rsidRDefault="00314B91" w:rsidP="00314B91">
                              <w:pP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F80777">
                                <w:rPr>
                                  <w:sz w:val="20"/>
                                  <w:lang w:val="en-US"/>
                                </w:rPr>
                                <w:t>q</w:t>
                              </w:r>
                              <w:r w:rsidRPr="00F80777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25"/>
                        <wps:cNvCnPr/>
                        <wps:spPr bwMode="auto">
                          <a:xfrm>
                            <a:off x="800100" y="16002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6"/>
                        <wps:cNvCnPr/>
                        <wps:spPr bwMode="auto">
                          <a:xfrm>
                            <a:off x="1600200" y="16002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935" y="114300"/>
                            <a:ext cx="1600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F80777" w:rsidRDefault="00314B91" w:rsidP="00314B91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lang w:val="en-US"/>
                                </w:rPr>
                                <w:t>dq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conv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= 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en-US"/>
                                </w:rPr>
                                <w:t>h.P.d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 (T</w:t>
                              </w:r>
                              <w:r w:rsidRPr="00D87E0F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-T</w:t>
                              </w:r>
                              <w:r w:rsidRPr="00D87E0F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sym w:font="Symbol" w:char="F0A5"/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8"/>
                        <wps:cNvSpPr>
                          <a:spLocks/>
                        </wps:cNvSpPr>
                        <wps:spPr bwMode="auto">
                          <a:xfrm>
                            <a:off x="2057400" y="342900"/>
                            <a:ext cx="1485900" cy="342900"/>
                          </a:xfrm>
                          <a:custGeom>
                            <a:avLst/>
                            <a:gdLst>
                              <a:gd name="T0" fmla="*/ 0 w 2340"/>
                              <a:gd name="T1" fmla="*/ 540 h 540"/>
                              <a:gd name="T2" fmla="*/ 720 w 2340"/>
                              <a:gd name="T3" fmla="*/ 0 h 540"/>
                              <a:gd name="T4" fmla="*/ 2340 w 2340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40" h="540">
                                <a:moveTo>
                                  <a:pt x="0" y="540"/>
                                </a:moveTo>
                                <a:lnTo>
                                  <a:pt x="720" y="0"/>
                                </a:lnTo>
                                <a:lnTo>
                                  <a:pt x="23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9"/>
                        <wps:cNvCnPr/>
                        <wps:spPr bwMode="auto">
                          <a:xfrm>
                            <a:off x="2971800" y="5715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0"/>
                        <wps:cNvCnPr/>
                        <wps:spPr bwMode="auto">
                          <a:xfrm>
                            <a:off x="2971800" y="102870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6858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F80777" w:rsidRDefault="00314B91" w:rsidP="00314B91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32"/>
                        <wps:cNvCnPr/>
                        <wps:spPr bwMode="auto">
                          <a:xfrm>
                            <a:off x="3543300" y="5715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3"/>
                        <wps:cNvCnPr/>
                        <wps:spPr bwMode="auto">
                          <a:xfrm>
                            <a:off x="1600200" y="18288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4"/>
                        <wps:cNvCnPr/>
                        <wps:spPr bwMode="auto">
                          <a:xfrm>
                            <a:off x="1028065" y="2057400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5"/>
                        <wps:cNvCnPr/>
                        <wps:spPr bwMode="auto">
                          <a:xfrm flipH="1">
                            <a:off x="1600200" y="20574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Default="00314B91" w:rsidP="00314B91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BASE</w:t>
                              </w:r>
                            </w:p>
                            <w:p w:rsidR="00314B91" w:rsidRPr="0008576F" w:rsidRDefault="00314B91" w:rsidP="00314B91">
                              <w:pP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T</w:t>
                              </w:r>
                              <w:r w:rsidRPr="00D87E0F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37"/>
                        <wps:cNvCnPr/>
                        <wps:spPr bwMode="auto">
                          <a:xfrm>
                            <a:off x="2286000" y="18288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8"/>
                        <wps:cNvCnPr/>
                        <wps:spPr bwMode="auto">
                          <a:xfrm>
                            <a:off x="2971800" y="10287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24760" y="177165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08576F" w:rsidRDefault="00314B91" w:rsidP="00314B91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40"/>
                        <wps:cNvCnPr/>
                        <wps:spPr bwMode="auto">
                          <a:xfrm flipV="1">
                            <a:off x="2286000" y="1600200"/>
                            <a:ext cx="6858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2314575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91" w:rsidRPr="0008576F" w:rsidRDefault="00314B91" w:rsidP="00314B91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08576F">
                                <w:rPr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2"/>
                        <wps:cNvCnPr/>
                        <wps:spPr bwMode="auto">
                          <a:xfrm flipH="1">
                            <a:off x="685800" y="2514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3" o:spid="_x0000_s1026" editas="canvas" style="width:315.05pt;height:252pt;mso-position-horizontal-relative:char;mso-position-vertical-relative:line" coordsize="4001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11;height:320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151;top:18288;width:456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314B91" w:rsidRPr="00F80777" w:rsidRDefault="00314B91" w:rsidP="00314B91">
                        <w:pPr>
                          <w:rPr>
                            <w:sz w:val="20"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6" o:spid="_x0000_s1029" type="#_x0000_t202" style="position:absolute;left:18859;top:14859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314B91" w:rsidRPr="00F80777" w:rsidRDefault="00314B91" w:rsidP="00314B91">
                        <w:pPr>
                          <w:rPr>
                            <w:sz w:val="20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80777">
                          <w:rPr>
                            <w:sz w:val="20"/>
                            <w:lang w:val="en-US"/>
                          </w:rPr>
                          <w:t>q</w:t>
                        </w:r>
                        <w:r w:rsidRPr="00F80777">
                          <w:rPr>
                            <w:sz w:val="20"/>
                            <w:vertAlign w:val="subscript"/>
                            <w:lang w:val="en-US"/>
                          </w:rPr>
                          <w:t>x+</w:t>
                        </w:r>
                        <w:proofErr w:type="gramEnd"/>
                        <w:r w:rsidRPr="00F80777">
                          <w:rPr>
                            <w:sz w:val="20"/>
                            <w:vertAlign w:val="subscript"/>
                            <w:lang w:val="en-US"/>
                          </w:rPr>
                          <w:t>dx</w:t>
                        </w:r>
                        <w:proofErr w:type="spellEnd"/>
                      </w:p>
                    </w:txbxContent>
                  </v:textbox>
                </v:shape>
                <v:rect id="Rectangle 7" o:spid="_x0000_s1030" alt="Horizontal clara" style="position:absolute;left:13716;top:13716;width:228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+EsEA&#10;AADbAAAADwAAAGRycy9kb3ducmV2LnhtbERPz2vCMBS+D/wfwht4m+kmk1qNIorF09g6L94eyVtb&#10;1rx0SbT1v18Ogx0/vt/r7Wg7cSMfWscKnmcZCGLtTMu1gvPn8SkHESKywc4xKbhTgO1m8rDGwriB&#10;P+hWxVqkEA4FKmhi7Aspg27IYpi5njhxX85bjAn6WhqPQwq3nXzJsoW02HJqaLCnfUP6u7paBftL&#10;Gd7yhfaHEw7lq1u+lz9jrdT0cdytQEQa47/4z30yCuZpbPq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DPhLBAAAA2wAAAA8AAAAAAAAAAAAAAAAAmAIAAGRycy9kb3du&#10;cmV2LnhtbFBLBQYAAAAABAAEAPUAAACGAwAAAAA=&#10;" fillcolor="black">
                  <v:fill r:id="rId9" o:title="" type="pattern"/>
                </v:rect>
                <v:line id="Line 8" o:spid="_x0000_s1031" style="position:absolute;flip:y;visibility:visible;mso-wrap-style:square" from="13716,5715" to="2057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9" o:spid="_x0000_s1032" style="position:absolute;flip:y;visibility:visible;mso-wrap-style:square" from="16002,5715" to="2286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<v:line id="Line 10" o:spid="_x0000_s1033" style="position:absolute;visibility:visible;mso-wrap-style:square" from="6858,13716" to="22860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<v:line id="Line 11" o:spid="_x0000_s1034" style="position:absolute;visibility:visible;mso-wrap-style:square" from="13716,5715" to="29718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<v:line id="Line 12" o:spid="_x0000_s1035" style="position:absolute;flip:x;visibility:visible;mso-wrap-style:square" from="6858,5715" to="13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AOM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rBPI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TAOMIAAADbAAAADwAAAAAAAAAAAAAA&#10;AAChAgAAZHJzL2Rvd25yZXYueG1sUEsFBgAAAAAEAAQA+QAAAJADAAAAAA==&#10;" strokeweight="1.5pt"/>
                <v:line id="Line 13" o:spid="_x0000_s1036" style="position:absolute;flip:y;visibility:visible;mso-wrap-style:square" from="6858,4572" to="685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Line 14" o:spid="_x0000_s1037" style="position:absolute;flip:y;visibility:visible;mso-wrap-style:square" from="13716,0" to="1371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<v:line id="Line 15" o:spid="_x0000_s1038" style="position:absolute;visibility:visible;mso-wrap-style:square" from="6858,18288" to="2286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<v:line id="Line 16" o:spid="_x0000_s1039" style="position:absolute;visibility:visible;mso-wrap-style:square" from="6858,18288" to="6858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7" o:spid="_x0000_s1040" style="position:absolute;flip:y;visibility:visible;mso-wrap-style:square" from="22860,5715" to="2971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z30s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PfSwQAAANsAAAAPAAAAAAAAAAAAAAAA&#10;AKECAABkcnMvZG93bnJldi54bWxQSwUGAAAAAAQABAD5AAAAjwMAAAAA&#10;" strokeweight="1.5pt"/>
                <v:line id="Line 18" o:spid="_x0000_s1041" style="position:absolute;visibility:visible;mso-wrap-style:square" from="22860,13716" to="2286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line id="Line 19" o:spid="_x0000_s1042" style="position:absolute;flip:y;visibility:visible;mso-wrap-style:square" from="22860,10287" to="2971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N8MIAAADbAAAADwAAAGRycy9kb3ducmV2LnhtbESPQYvCMBSE7wv+h/AEb2uqi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SN8MIAAADbAAAADwAAAAAAAAAAAAAA&#10;AAChAgAAZHJzL2Rvd25yZXYueG1sUEsFBgAAAAAEAAQA+QAAAJADAAAAAA==&#10;" strokeweight="1.5pt"/>
                <v:line id="Line 20" o:spid="_x0000_s1043" style="position:absolute;visibility:visible;mso-wrap-style:square" from="29718,5715" to="2971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ic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nHDAAAA2wAAAA8AAAAAAAAAAAAA&#10;AAAAoQIAAGRycy9kb3ducmV2LnhtbFBLBQYAAAAABAAEAPkAAACRAwAAAAA=&#10;" strokeweight="1.5pt"/>
                <v:line id="Line 21" o:spid="_x0000_s1044" style="position:absolute;visibility:visible;mso-wrap-style:square" from="13716,18288" to="13722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shape id="Freeform 22" o:spid="_x0000_s1045" style="position:absolute;left:5715;top:25977;width:8001;height:6027;visibility:visible;mso-wrap-style:square;v-text-anchor:top" coordsize="1089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e6sEA&#10;AADbAAAADwAAAGRycy9kb3ducmV2LnhtbESP3YrCMBSE7wXfIZwFb0TTFVHpGkVWBC8Efx/g0Jxt&#10;yjYnpYm1+vRGELwc5psZZr5sbSkaqn3hWMH3MAFBnDldcK7gct4MZiB8QNZYOiYFd/KwXHQ7c0y1&#10;u/GRmlPIRSxhn6ICE0KVSukzQxb90FXE0ftztcUQZZ1LXeMtlttSjpJkIi0WHBcMVvRrKPs/Xa2C&#10;5rrbo51Eptz7/mNkDtl4fVCq99WufkAEasMHfqe3WsFsCq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nurBAAAA2wAAAA8AAAAAAAAAAAAAAAAAmAIAAGRycy9kb3du&#10;cmV2LnhtbFBLBQYAAAAABAAEAPUAAACGAwAAAAA=&#10;" path="m1089,v-22,67,-42,95,-101,134c938,211,881,284,804,335,751,416,659,457,586,519v-103,88,-24,52,-117,84c397,675,388,683,285,704v-42,41,-89,45,-134,83c127,808,84,854,84,854,69,899,58,938,,938e" filled="f">
                  <v:path arrowok="t" o:connecttype="custom" o:connectlocs="800100,0;725894,86088;590707,215220;430540,333430;344579,387395;209393,452282;110941,505606;61716,548649;0,602615" o:connectangles="0,0,0,0,0,0,0,0,0"/>
                </v:shape>
                <v:shape id="Freeform 23" o:spid="_x0000_s1046" alt="Horizontal clara" style="position:absolute;left:13716;top:5715;width:9144;height:8001;visibility:visible;mso-wrap-style:square;v-text-anchor:top" coordsize="14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dNL0A&#10;AADbAAAADwAAAGRycy9kb3ducmV2LnhtbERPSwrCMBDdC94hjOBGNPVD0WqUIggudGH1AEMztsVm&#10;Upqo9fZmIbh8vP9m15lavKh1lWUF00kEgji3uuJCwe16GC9BOI+ssbZMCj7kYLft9zaYaPvmC70y&#10;X4gQwi5BBaX3TSKly0sy6Ca2IQ7c3bYGfYBtIXWL7xBuajmLolgarDg0lNjQvqT8kT2NApM2+mjy&#10;eF4/57NTPFqd00XhlRoOunQNwlPn/+Kf+6gVLMPY8CX8AL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rWdNL0AAADbAAAADwAAAAAAAAAAAAAAAACYAgAAZHJzL2Rvd25yZXYu&#10;eG1sUEsFBgAAAAAEAAQA9QAAAIIDAAAAAA==&#10;" path="m,1260r360,l1440,,1080,,,1260xe" fillcolor="black">
                  <v:fill r:id="rId9" o:title="" type="pattern"/>
                  <v:path arrowok="t" o:connecttype="custom" o:connectlocs="0,800100;228600,800100;914400,0;685800,0;0,800100" o:connectangles="0,0,0,0,0"/>
                </v:shape>
                <v:shape id="Text Box 24" o:spid="_x0000_s1047" type="#_x0000_t202" style="position:absolute;left:5524;top:14859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314B91" w:rsidRPr="00F80777" w:rsidRDefault="00314B91" w:rsidP="00314B91">
                        <w:pPr>
                          <w:rPr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F80777">
                          <w:rPr>
                            <w:sz w:val="20"/>
                            <w:lang w:val="en-US"/>
                          </w:rPr>
                          <w:t>q</w:t>
                        </w:r>
                        <w:r w:rsidRPr="00F80777">
                          <w:rPr>
                            <w:sz w:val="20"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5" o:spid="_x0000_s1048" style="position:absolute;visibility:visible;mso-wrap-style:square" from="8001,16002" to="1371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awKMAAAADbAAAADwAAAGRycy9kb3ducmV2LnhtbERPS2vCQBC+F/wPywi91Y1SQo2uIorQ&#10;Wij4wPOQHbPB7EzIbk3677uHQo8f33u5HnyjHtSFWtjAdJKBIi7F1lwZuJz3L2+gQkS22AiTgR8K&#10;sF6NnpZYWOn5SI9TrFQK4VCgARdjW2gdSkcew0Ra4sTdpPMYE+wqbTvsU7hv9CzLcu2x5tTgsKWt&#10;o/J++vYGrh/5cHCzfve1k7xyn69y6FmMeR4PmwWoSEP8F/+5362BeVqfvqQfo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GsCjAAAAA2wAAAA8AAAAAAAAAAAAAAAAA&#10;oQIAAGRycy9kb3ducmV2LnhtbFBLBQYAAAAABAAEAPkAAACOAwAAAAA=&#10;" strokecolor="red">
                  <v:stroke endarrow="block"/>
                </v:line>
                <v:line id="Line 26" o:spid="_x0000_s1049" style="position:absolute;visibility:visible;mso-wrap-style:square" from="16002,16002" to="1943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oVs8MAAADbAAAADwAAAGRycy9kb3ducmV2LnhtbESPX2vCQBDE3wt+h2OFvtWLUkJNPUWU&#10;QqtQ8A99XnLbXGhuN+SuJn57Tyj0cZiZ3zCL1eAbdaEu1MIGppMMFHEptubKwPn09vQCKkRki40w&#10;GbhSgNVy9LDAwkrPB7ocY6UShEOBBlyMbaF1KB15DBNpiZP3LZ3HmGRXadthn+C+0bMsy7XHmtOC&#10;w5Y2jsqf46838PWRDzs367efW8krt3+WXc9izON4WL+CijTE//Bf+90amE/h/iX9AL2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KFbPDAAAA2wAAAA8AAAAAAAAAAAAA&#10;AAAAoQIAAGRycy9kb3ducmV2LnhtbFBLBQYAAAAABAAEAPkAAACRAwAAAAA=&#10;" strokecolor="red">
                  <v:stroke endarrow="block"/>
                </v:line>
                <v:shape id="Text Box 27" o:spid="_x0000_s1050" type="#_x0000_t202" style="position:absolute;left:24009;top:1143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<v:textbox>
                    <w:txbxContent>
                      <w:p w:rsidR="00314B91" w:rsidRPr="00F80777" w:rsidRDefault="00314B91" w:rsidP="00314B91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dq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conv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lang w:val="en-US"/>
                          </w:rPr>
                          <w:t xml:space="preserve">= </w:t>
                        </w:r>
                        <w:proofErr w:type="spellStart"/>
                        <w:r>
                          <w:rPr>
                            <w:sz w:val="20"/>
                            <w:lang w:val="en-US"/>
                          </w:rPr>
                          <w:t>h.P.d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  <w:r>
                          <w:rPr>
                            <w:sz w:val="20"/>
                            <w:lang w:val="en-US"/>
                          </w:rPr>
                          <w:t xml:space="preserve"> (T</w:t>
                        </w:r>
                        <w:r w:rsidRPr="00D87E0F">
                          <w:rPr>
                            <w:sz w:val="20"/>
                            <w:vertAlign w:val="subscript"/>
                            <w:lang w:val="en-US"/>
                          </w:rPr>
                          <w:t>b</w:t>
                        </w:r>
                        <w:r>
                          <w:rPr>
                            <w:sz w:val="20"/>
                            <w:lang w:val="en-US"/>
                          </w:rPr>
                          <w:t>-T</w:t>
                        </w:r>
                        <w:r w:rsidRPr="00D87E0F">
                          <w:rPr>
                            <w:sz w:val="20"/>
                            <w:vertAlign w:val="subscript"/>
                            <w:lang w:val="en-US"/>
                          </w:rPr>
                          <w:sym w:font="Symbol" w:char="F0A5"/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Freeform 28" o:spid="_x0000_s1051" style="position:absolute;left:20574;top:3429;width:14859;height:3429;visibility:visible;mso-wrap-style:square;v-text-anchor:top" coordsize="23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tp8QA&#10;AADbAAAADwAAAGRycy9kb3ducmV2LnhtbESPzWrDMBCE74W+g9hCbo2cn4bajRJCodCY5FA3D7C1&#10;traItTKSkrhvHwUCPQ4z8w2zXA+2E2fywThWMBlnIIhrpw03Cg7fH8+vIEJE1tg5JgV/FGC9enxY&#10;YqHdhb/oXMVGJAiHAhW0MfaFlKFuyWIYu544eb/OW4xJ+kZqj5cEt52cZtlCWjScFlrs6b2l+lid&#10;rIKXsszoVG7nVePzw87o/Mcs9kqNnobNG4hIQ/wP39ufWkE+g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bafEAAAA2wAAAA8AAAAAAAAAAAAAAAAAmAIAAGRycy9k&#10;b3ducmV2LnhtbFBLBQYAAAAABAAEAPUAAACJAwAAAAA=&#10;" path="m,540l720,,2340,e" filled="f">
                  <v:stroke startarrow="diamond" endarrow="diamond"/>
                  <v:path arrowok="t" o:connecttype="custom" o:connectlocs="0,342900;457200,0;1485900,0" o:connectangles="0,0,0"/>
                </v:shape>
                <v:line id="Line 29" o:spid="_x0000_s1052" style="position:absolute;visibility:visible;mso-wrap-style:square" from="29718,5715" to="3657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30" o:spid="_x0000_s1053" style="position:absolute;visibility:visible;mso-wrap-style:square" from="29718,10287" to="36576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shape id="Text Box 31" o:spid="_x0000_s1054" type="#_x0000_t202" style="position:absolute;left:33147;top:6858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  <v:textbox>
                    <w:txbxContent>
                      <w:p w:rsidR="00314B91" w:rsidRPr="00F80777" w:rsidRDefault="00314B91" w:rsidP="00314B91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line id="Line 32" o:spid="_x0000_s1055" style="position:absolute;visibility:visible;mso-wrap-style:square" from="35433,5715" to="3543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6tMQAAADbAAAADwAAAGRycy9kb3ducmV2LnhtbESPQWvCQBSE7wX/w/KE3pqNHmybuooI&#10;Si5FqtLza/aZRLNvY3bNxv76bqHQ4zAz3zDz5WAa0VPnassKJkkKgriwuuZSwfGweXoB4TyyxsYy&#10;KbiTg+Vi9DDHTNvAH9TvfSkihF2GCirv20xKV1Rk0CW2JY7eyXYGfZRdKXWHIcJNI6dpOpMGa44L&#10;Fba0rqi47G9GQRq+t/Is87rf5e/X0H6Fz+k1KPU4HlZvIDwN/j/81861gtdn+P0Sf4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jq0xAAAANsAAAAPAAAAAAAAAAAA&#10;AAAAAKECAABkcnMvZG93bnJldi54bWxQSwUGAAAAAAQABAD5AAAAkgMAAAAA&#10;">
                  <v:stroke startarrow="block" endarrow="block"/>
                </v:line>
                <v:line id="Line 33" o:spid="_x0000_s1056" style="position:absolute;visibility:visible;mso-wrap-style:square" from="16002,18288" to="16002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34" o:spid="_x0000_s1057" style="position:absolute;visibility:visible;mso-wrap-style:square" from="10280,20574" to="13716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35" o:spid="_x0000_s1058" style="position:absolute;flip:x;visibility:visible;mso-wrap-style:square" from="16002,20574" to="20574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shape id="Text Box 36" o:spid="_x0000_s1059" type="#_x0000_t202" style="position:absolute;top:22860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314B91" w:rsidRDefault="00314B91" w:rsidP="00314B91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BASE</w:t>
                        </w:r>
                      </w:p>
                      <w:p w:rsidR="00314B91" w:rsidRPr="0008576F" w:rsidRDefault="00314B91" w:rsidP="00314B91">
                        <w:pPr>
                          <w:rPr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</w:t>
                        </w:r>
                        <w:r w:rsidRPr="00D87E0F">
                          <w:rPr>
                            <w:sz w:val="20"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line id="Line 37" o:spid="_x0000_s1060" style="position:absolute;visibility:visible;mso-wrap-style:square" from="22860,18288" to="2286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38" o:spid="_x0000_s1061" style="position:absolute;visibility:visible;mso-wrap-style:square" from="29718,10287" to="2971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shape id="Text Box 39" o:spid="_x0000_s1062" type="#_x0000_t202" style="position:absolute;left:25247;top:17716;width:34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314B91" w:rsidRPr="0008576F" w:rsidRDefault="00314B91" w:rsidP="00314B91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line id="Line 40" o:spid="_x0000_s1063" style="position:absolute;flip:y;visibility:visible;mso-wrap-style:square" from="22860,16002" to="2971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o7x8MAAADcAAAADwAAAGRycy9kb3ducmV2LnhtbERPTWvCQBC9C/6HZYReim5aaQmpm6DV&#10;QMFLo/Y+ZKdJaHZ2yW41/fduQfA2j/c5q2I0vTjT4DvLCp4WCQji2uqOGwWnYzlPQfiArLG3TAr+&#10;yEORTycrzLS9cEXnQ2hEDGGfoYI2BJdJ6euWDPqFdcSR+7aDwRDh0Eg94CWGm14+J8mrNNhxbGjR&#10;0XtL9c/h1yh4XO62zqVpWVZb2326r1212Z+UepiN6zcQgcZwF9/cHzrOT17g/5l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qO8fDAAAA3AAAAA8AAAAAAAAAAAAA&#10;AAAAoQIAAGRycy9kb3ducmV2LnhtbFBLBQYAAAAABAAEAPkAAACRAwAAAAA=&#10;">
                  <v:stroke startarrow="block" endarrow="block"/>
                </v:line>
                <v:shape id="Text Box 41" o:spid="_x0000_s1064" type="#_x0000_t202" style="position:absolute;left:13906;top:2314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314B91" w:rsidRPr="0008576F" w:rsidRDefault="00314B91" w:rsidP="00314B91">
                        <w:pPr>
                          <w:rPr>
                            <w:sz w:val="20"/>
                            <w:lang w:val="en-US"/>
                          </w:rPr>
                        </w:pPr>
                        <w:r w:rsidRPr="0008576F">
                          <w:rPr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Line 42" o:spid="_x0000_s1065" style="position:absolute;flip:x;visibility:visible;mso-wrap-style:square" from="6858,25146" to="2286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AK8MAAADcAAAADwAAAGRycy9kb3ducmV2LnhtbERPTWvCQBC9C/6HZYReim5aoQ2pm6DV&#10;QMFLo/Y+ZKdJaHZ2yW41/fduQfA2j/c5q2I0vTjT4DvLCp4WCQji2uqOGwWnYzlPQfiArLG3TAr+&#10;yEORTycrzLS9cEXnQ2hEDGGfoYI2BJdJ6euWDPqFdcSR+7aDwRDh0Eg94CWGm14+J8mLNNhxbGjR&#10;0XtL9c/h1yh4XO62zqVpWVZb2326r1212Z+UepiN6zcQgcZwF9/cHzrOT17h/5l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0ACvDAAAA3AAAAA8AAAAAAAAAAAAA&#10;AAAAoQIAAGRycy9kb3ducmV2LnhtbFBLBQYAAAAABAAEAPkAAACRAwAAAAA=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Fazendo um balanço de energia em um elemento diferencial da aleta. Sob as condições de regime permanente a partir das quantidades de energia: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Energia entrando pela face esquerda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sr</m:t>
            </m:r>
          </m:sub>
        </m:sSub>
        <m:r>
          <m:rPr>
            <m:sty m:val="p"/>
          </m:rP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w:proofErr w:type="gramStart"/>
          </m:den>
        </m:f>
      </m:oMath>
      <w:proofErr w:type="gramEnd"/>
      <w:r w:rsidRPr="00314B91">
        <w:t xml:space="preserve">  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Energia saindo pela face direita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sr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dx</m:t>
            </m:r>
            <w:proofErr w:type="gramStart"/>
          </m:sub>
        </m:sSub>
      </m:oMath>
      <w:proofErr w:type="gramEnd"/>
      <w:r w:rsidRPr="00314B91">
        <w:t xml:space="preserve">             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Energia perdida por convecção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conv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sup</m:t>
            </m:r>
          </m:sub>
        </m:sSub>
        <m:r>
          <m:rPr>
            <m:sty m:val="p"/>
          </m:rPr>
          <w:rPr>
            <w:rFonts w:asci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∞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h</m:t>
        </m:r>
        <w:proofErr w:type="gramStart"/>
        <m:r>
          <m:rPr>
            <m:sty m:val="p"/>
          </m:rPr>
          <w:rPr>
            <w:rFonts w:ascii="Cambria Math"/>
          </w:rPr>
          <m:t>.</m:t>
        </m:r>
        <w:proofErr w:type="gramEnd"/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∞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dx</m:t>
        </m:r>
      </m:oMath>
      <w:r w:rsidRPr="00314B91">
        <w:t xml:space="preserve">           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Obtém-se a equação:</w:t>
      </w:r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conv</m:t>
            </m:r>
          </m:sub>
        </m:sSub>
        <m:r>
          <m:rPr>
            <m:sty m:val="p"/>
          </m:rPr>
          <w:rPr>
            <w:rFonts w:ascii="Cambria Math"/>
          </w:rPr>
          <m:t>=0</m:t>
        </m:r>
      </m:oMath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-k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den>
          </m:f>
          <m:r>
            <m:rPr>
              <m:sty m:val="p"/>
            </m:rPr>
            <w:rPr>
              <w:rFonts w:asci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-k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sr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-k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sr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e>
          </m:d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h</m:t>
          </m:r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/>
            </w:rPr>
            <m:t>.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dx</m:t>
          </m:r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proofErr w:type="gramStart"/>
      <w:r w:rsidRPr="00314B91">
        <w:lastRenderedPageBreak/>
        <w:t>onde</w:t>
      </w:r>
      <w:proofErr w:type="gramEnd"/>
      <w:r w:rsidRPr="00314B91">
        <w:t xml:space="preserve"> P é o perímetro da aleta, A</w:t>
      </w:r>
      <w:r w:rsidRPr="00314B91">
        <w:rPr>
          <w:vertAlign w:val="subscript"/>
        </w:rPr>
        <w:t>sr</w:t>
      </w:r>
      <w:r w:rsidRPr="00314B91">
        <w:t xml:space="preserve"> área da seção transversal da aleta e (P.dx) a área entre as seções x e (x+dx) em contato com o fluido. Considerando h e k constantes a equação pode ser simplificada: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h</m:t>
          </m:r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/>
            </w:rPr>
            <m:t>.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sr</m:t>
                  </m:r>
                </m:sub>
              </m:sSub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Chamando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sr</m:t>
                  </m:r>
                </m:sub>
              </m:sSub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Temos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e>
          </m:borderBox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Onde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sr</m:t>
                    </m:r>
                  </m:sub>
                </m:sSub>
              </m:den>
            </m:f>
          </m:e>
        </m:rad>
      </m:oMath>
      <w:r w:rsidRPr="00314B91">
        <w:t xml:space="preserve">      </w:t>
      </w:r>
      <w:r w:rsidRPr="00314B91">
        <w:sym w:font="Wingdings" w:char="F0E0"/>
      </w:r>
      <w:r w:rsidRPr="00314B91">
        <w:t xml:space="preserve"> é o coeficiente da Aleta (1/m)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equação diferencial linear de segunda ordem, acima, tem solução geral: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mx</m:t>
              </m:r>
            </m:sup>
          </m:sSup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-mx</m:t>
              </m:r>
            </m:sup>
          </m:sSup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proofErr w:type="gramStart"/>
      <w:r w:rsidRPr="00314B91">
        <w:t>onde</w:t>
      </w:r>
      <w:proofErr w:type="gramEnd"/>
      <w:r w:rsidRPr="00314B91">
        <w:t xml:space="preserve"> C1 e C2 são constantes de integração e determinadas por meio das seguintes condições de contorno: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proofErr w:type="gramStart"/>
      <w:r w:rsidRPr="00314B91">
        <w:t>1º)</w:t>
      </w:r>
      <w:proofErr w:type="gramEnd"/>
      <w:r w:rsidRPr="00314B91">
        <w:t xml:space="preserve"> que a temperatura da base da barra seja igual à temperatura da parede na qual ela está afixada, ou seja: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Para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/>
            </w:rPr>
            <m:t xml:space="preserve">=0,   </m:t>
          </m:r>
          <m:r>
            <m:rPr>
              <m:sty m:val="p"/>
            </m:rP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∞</m:t>
            </m:r>
          </m:sub>
        </m:sSub>
      </m:oMath>
      <w:r w:rsidRPr="00314B91">
        <w:t xml:space="preserve">     (Eq. 01)</w:t>
      </w:r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proofErr w:type="gramStart"/>
      <w:r w:rsidRPr="00314B91">
        <w:lastRenderedPageBreak/>
        <w:t>2º)</w:t>
      </w:r>
      <w:proofErr w:type="gramEnd"/>
      <w:r w:rsidRPr="00314B91">
        <w:t xml:space="preserve"> depende das hipóteses adotadas: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b/>
        </w:rPr>
      </w:pPr>
      <w:bookmarkStart w:id="2" w:name="_Toc253553388"/>
      <w:r w:rsidRPr="00314B91">
        <w:rPr>
          <w:b/>
        </w:rPr>
        <w:t>Caso (a): Barra infinitamente longa</w:t>
      </w:r>
      <w:bookmarkEnd w:id="2"/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Sua temperatura na extremidade se aproxima da temperatura do fluido: T = T</w:t>
      </w:r>
      <w:r w:rsidRPr="00314B91">
        <w:sym w:font="Symbol" w:char="F0A5"/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0=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p>
          </m:sSup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</m:t>
              </m:r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p>
          </m:sSup>
          <m:r>
            <m:rPr>
              <m:sty m:val="p"/>
            </m:rPr>
            <w:br/>
          </m:r>
        </m:oMath>
      </m:oMathPara>
      <w:r w:rsidRPr="00314B91">
        <w:t xml:space="preserve">         Se o segundo termo da equação é zero, a condição de contorno é satisfeita apenas se C1=0. Substituindo C1 por 0: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distribuição de temperatura fica: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r>
          <m:rPr>
            <m:sty m:val="p"/>
          </m:rPr>
          <w:rPr>
            <w:rFonts w:ascii="Cambria Math" w:hAnsi="Cambria Math"/>
          </w:rPr>
          <m:t>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∞</m:t>
            </m:r>
          </m:sub>
        </m:sSub>
        <m:r>
          <m:rPr>
            <m:sty m:val="p"/>
          </m:rP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∞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-mx</m:t>
            </m:r>
          </m:sup>
        </m:sSup>
      </m:oMath>
      <w:r w:rsidRPr="00314B91">
        <w:t xml:space="preserve">   (Eq. 02)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Como o calor transferido por condução através da base da aleta deve ser transferido por convecção da superfície para o fluido, tem-se: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aleta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sr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</m:sSub>
      </m:oMath>
      <w:r w:rsidRPr="00314B91">
        <w:t xml:space="preserve">       (Eq. 03)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Diferenciando a Eq. 02 e substituindo o resultado para x=0 na Eq. 03, obtem-se: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aleta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-m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-m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.0</m:t>
                  </m:r>
                </m:sup>
              </m:sSup>
            </m:e>
          </m:d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aleta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sr</m:t>
                          </m:r>
                        </m:sub>
                      </m:sSub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e>
          </m:d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aleta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sr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e>
          </m:borderBox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equação calcula o calor transferido aproximado, na unidade de tempo, em uma aleta finita, se seu comprimento for muito grande em comparação com a área de sua seção transversal.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distribuição de temperatura fica: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-mx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borderBox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b/>
        </w:rPr>
      </w:pPr>
      <w:bookmarkStart w:id="3" w:name="_Toc253553389"/>
      <w:r w:rsidRPr="00314B91">
        <w:rPr>
          <w:b/>
        </w:rPr>
        <w:lastRenderedPageBreak/>
        <w:t xml:space="preserve">Caso (b): barra de comprimento finito, com q = 0 pela </w:t>
      </w:r>
      <w:proofErr w:type="gramStart"/>
      <w:r w:rsidRPr="00314B91">
        <w:rPr>
          <w:b/>
        </w:rPr>
        <w:t>extremidade</w:t>
      </w:r>
      <w:bookmarkEnd w:id="3"/>
      <w:proofErr w:type="gramEnd"/>
      <w:r w:rsidRPr="00314B91">
        <w:rPr>
          <w:b/>
        </w:rPr>
        <w:t xml:space="preserve">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A segunda condição de contorno exigirá que </w:t>
      </w:r>
      <w:proofErr w:type="gramStart"/>
      <w:r w:rsidRPr="00314B91">
        <w:t>o gradiente</w:t>
      </w:r>
      <w:proofErr w:type="gramEnd"/>
      <w:r w:rsidRPr="00314B91">
        <w:t xml:space="preserve"> de temperatura em x = L seja zero. Com as seguintes condições: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mx</m:t>
              </m:r>
            </m:sup>
          </m:sSup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-mx</m:t>
              </m:r>
            </m:sup>
          </m:sSup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den>
          </m:f>
          <m:r>
            <m:rPr>
              <m:sty m:val="p"/>
            </m:rPr>
            <w:rPr>
              <w:rFonts w:ascii="Cambria Math"/>
            </w:rPr>
            <m:t>=0=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-m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-mL</m:t>
              </m:r>
            </m:sup>
          </m:sSup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Dividindo tudo por m, temos: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mL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-mL</m:t>
            </m:r>
          </m:sup>
        </m:sSup>
        <m:r>
          <m:rPr>
            <m:sty m:val="p"/>
          </m:rPr>
          <w:rPr>
            <w:rFonts w:ascii="Cambria Math"/>
          </w:rPr>
          <m:t>=0</m:t>
        </m:r>
      </m:oMath>
      <w:r w:rsidRPr="00314B91">
        <w:t xml:space="preserve">       (Eq. 04)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Utilizando em conjunto com a Equação 01, temos: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-mL</m:t>
              </m:r>
            </m:sup>
          </m:sSup>
          <m:r>
            <m:rPr>
              <m:sty m:val="p"/>
            </m:rPr>
            <w:rPr>
              <w:rFonts w:ascii="Cambria Math"/>
            </w:rPr>
            <m:t>=0</m:t>
          </m:r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p>
          </m:sSup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mL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-mL</m:t>
                  </m:r>
                </m:sup>
              </m:sSup>
            </m:e>
          </m:d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mL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-mL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-mL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-mL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mL</m:t>
                  </m:r>
                </m:sup>
              </m:sSup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mL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Substituindo as constantes de integração na equação da temperatura: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mx</m:t>
              </m:r>
            </m:sup>
          </m:sSup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-mx</m:t>
              </m:r>
            </m:sup>
          </m:sSup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Obtém-se 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-mx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</m:e>
          </m:d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lastRenderedPageBreak/>
        <w:t xml:space="preserve">Considerando que o co-seno hiperbólico é definido como: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hAnsi="Cambria Math"/>
            </w:rPr>
            <m:t>h</m:t>
          </m:r>
          <m:r>
            <m:rPr>
              <m:sty m:val="p"/>
            </m:rP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equação anterior pode ser escrita na forma adimensional simplificada: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hAnsi="Cambria Math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</m:e>
              </m:func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transferência de calor pode ser obtida por meio da Eq. 03, substituindo o gradiente de temperatura na base: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/>
                </w:rPr>
                <m:t>=0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/>
            </w:rPr>
            <m:t>.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/>
            </w:rPr>
            <m:t>.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-mL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-mL</m:t>
                      </m:r>
                    </m:sup>
                  </m:sSup>
                </m:den>
              </m:f>
            </m:e>
          </m:d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Considerando que o seno hiperbólico é definido como: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sen</m:t>
          </m:r>
          <m:r>
            <m:rPr>
              <m:sty m:val="p"/>
            </m:rPr>
            <w:rPr>
              <w:rFonts w:hAnsi="Cambria Math"/>
            </w:rPr>
            <m:t>h</m:t>
          </m:r>
          <m:r>
            <m:rPr>
              <m:sty m:val="p"/>
            </m:rP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E considerando ainda que a tangente hiperbólica é: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tan</m:t>
          </m:r>
          <m:r>
            <m:rPr>
              <m:sty m:val="p"/>
            </m:rPr>
            <w:rPr>
              <w:rFonts w:hAnsi="Cambria Math"/>
            </w:rPr>
            <m:t>h</m:t>
          </m:r>
          <m:r>
            <m:rPr>
              <m:sty m:val="p"/>
            </m:rP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sen</m:t>
              </m:r>
              <m:r>
                <m:rPr>
                  <m:sty m:val="p"/>
                </m:rPr>
                <w:rPr>
                  <w:rFonts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</m:t>
                  </m:r>
                </m:sup>
              </m:sSup>
            </m:den>
          </m:f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temos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/>
                </w:rPr>
                <m:t>=0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tg</m:t>
          </m:r>
          <m:r>
            <m:rPr>
              <m:sty m:val="p"/>
            </m:rPr>
            <w:rPr>
              <w:rFonts w:hAnsi="Cambria Math"/>
            </w:rPr>
            <m:t>h</m:t>
          </m:r>
          <m:r>
            <m:rPr>
              <m:sty m:val="p"/>
            </m:rPr>
            <w:rPr>
              <w:rFonts w:ascii="Cambria Math"/>
            </w:rPr>
            <m:t>(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/>
            </w:rPr>
            <m:t>)</m:t>
          </m:r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O calor transferido, na unidade de tempo é: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aleta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sr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tg</m:t>
              </m:r>
              <m:r>
                <m:rPr>
                  <m:sty m:val="p"/>
                </m:rPr>
                <w:rPr>
                  <w:rFonts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m:rPr>
                  <m:sty m:val="p"/>
                </m:rPr>
                <w:rPr>
                  <w:rFonts w:ascii="Cambria Math"/>
                </w:rPr>
                <m:t>)</m:t>
              </m:r>
            </m:e>
          </m:borderBox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ab/>
        <w:t>E a distribuição de temperatura fica: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∞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r>
                            <m:rPr>
                              <m:sty m:val="p"/>
                            </m:rPr>
                            <w:rPr>
                              <w:rFonts w:hAnsi="Cambria Math"/>
                            </w:rPr>
                            <m:t>h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L-x</m:t>
                                  </m:r>
                                </m:e>
                              </m:d>
                            </m:e>
                          </m:d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.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</m:d>
                            </m:e>
                          </m:func>
                        </m:den>
                      </m:f>
                    </m:e>
                  </m:d>
                </m:e>
              </m:d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borderBox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b/>
        </w:rPr>
      </w:pPr>
      <w:bookmarkStart w:id="4" w:name="_Toc253553390"/>
      <w:r w:rsidRPr="00314B91">
        <w:rPr>
          <w:b/>
        </w:rPr>
        <w:lastRenderedPageBreak/>
        <w:t xml:space="preserve">Caso (c): barra de comprimento finito, com </w:t>
      </w:r>
      <w:proofErr w:type="spellStart"/>
      <w:r w:rsidRPr="00314B91">
        <w:rPr>
          <w:b/>
        </w:rPr>
        <w:t>q</w:t>
      </w:r>
      <w:r w:rsidRPr="00314B91">
        <w:rPr>
          <w:b/>
          <w:vertAlign w:val="subscript"/>
        </w:rPr>
        <w:t>conv</w:t>
      </w:r>
      <w:proofErr w:type="spellEnd"/>
      <w:r w:rsidRPr="00314B91">
        <w:rPr>
          <w:b/>
        </w:rPr>
        <w:t xml:space="preserve"> pela </w:t>
      </w:r>
      <w:proofErr w:type="gramStart"/>
      <w:r w:rsidRPr="00314B91">
        <w:rPr>
          <w:b/>
        </w:rPr>
        <w:t>extremidade</w:t>
      </w:r>
      <w:bookmarkEnd w:id="4"/>
      <w:proofErr w:type="gramEnd"/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segunda condição de contorno exigirá que o calor dissipado pela extremidade da aleta seja igual ao calor por convecção em x = L. Com as seguintes condições: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r>
          <m:rPr>
            <m:sty m:val="p"/>
          </m:rPr>
          <w:rPr>
            <w:rFonts w:ascii="Cambria Math" w:hAnsi="Cambria Math"/>
          </w:rPr>
          <m:t>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∞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mx</m:t>
            </m:r>
          </m:sup>
        </m:sSup>
        <m:r>
          <m:rPr>
            <m:sty m:val="p"/>
          </m:rP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-mx</m:t>
            </m:r>
          </m:sup>
        </m:sSup>
      </m:oMath>
      <w:r w:rsidRPr="00314B91">
        <w:t xml:space="preserve">       (Eq. 05)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A perda de calor por convecção na ponta é igual ao recebido por condução: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-k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h</m:t>
          </m:r>
          <m:r>
            <m:rPr>
              <m:sty m:val="p"/>
            </m:rPr>
            <w:rPr>
              <w:rFonts w:asci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sub>
          </m:sSub>
          <m:r>
            <m:rPr>
              <m:sty m:val="p"/>
            </m:rPr>
            <w:rPr>
              <w:rFonts w:ascii="Cambria Math"/>
            </w:rPr>
            <m:t>.(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/>
            </w:rPr>
            <m:t>)</m:t>
          </m:r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r>
          <m:rPr>
            <m:sty m:val="p"/>
          </m:rPr>
          <w:rPr>
            <w:rFonts w:ascii="Cambria Math" w:hAnsi="Cambria Math"/>
          </w:rPr>
          <m:t>-k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/>
          </w:rPr>
          <m:t>.(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∞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314B91">
        <w:t xml:space="preserve">     (Eq. 06)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>E derivando a Eq. 05, tem-se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>
        <m:r>
          <m:rPr>
            <m:sty m:val="p"/>
          </m:rPr>
          <w:rPr>
            <w:rFonts w:ascii="Cambria Math" w:hAnsi="Cambria Math"/>
          </w:rPr>
          <m:t>-k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mL</m:t>
            </m:r>
          </m:sup>
        </m:sSup>
        <m:r>
          <m:rPr>
            <m:sty m:val="p"/>
          </m:rPr>
          <w:rPr>
            <w:rFonts w:asci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-mL</m:t>
            </m:r>
          </m:sup>
        </m:sSup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/>
          </w:rPr>
          <m:t>.(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-mL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mL</m:t>
            </m:r>
          </m:sup>
        </m:sSup>
        <m:r>
          <m:rPr>
            <m:sty m:val="p"/>
          </m:rPr>
          <w:rPr>
            <w:rFonts w:ascii="Cambria Math"/>
          </w:rPr>
          <m:t>)</m:t>
        </m:r>
      </m:oMath>
      <w:r w:rsidRPr="00314B91">
        <w:t xml:space="preserve">     (Eq. 07)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ab/>
        <w:t xml:space="preserve">Da Eq. 05 ainda, temos que, para x=L, 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∞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mL</m:t>
            </m:r>
          </m:sup>
        </m:sSup>
        <m:r>
          <m:rPr>
            <m:sty m:val="p"/>
          </m:rP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-mL</m:t>
            </m:r>
          </m:sup>
        </m:sSup>
      </m:oMath>
      <w:r w:rsidRPr="00314B91">
        <w:t xml:space="preserve">      (Eq. 08)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ab/>
        <w:t>Substituindo as Equações 07 e 08 na Equação 06, temos: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/>
            </w:rPr>
            <m:t>.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-mL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mL</m:t>
                  </m:r>
                </m:sup>
              </m:sSup>
            </m:e>
          </m:d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h</m:t>
          </m:r>
          <m:r>
            <m:rPr>
              <m:sty m:val="p"/>
            </m:rPr>
            <w:rPr>
              <w:rFonts w:ascii="Cambria Math"/>
            </w:rPr>
            <m:t xml:space="preserve">.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p>
          </m:sSup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-mL</m:t>
              </m:r>
            </m:sup>
          </m:sSup>
          <m:r>
            <m:rPr>
              <m:sty m:val="p"/>
            </m:rPr>
            <w:rPr>
              <w:rFonts w:ascii="Cambria Math"/>
            </w:rPr>
            <m:t>)</m:t>
          </m:r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ab/>
        <w:t>Após uma grande manipulação algébrica, chega-se 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aleta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sr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sen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Ansi="Cambria Math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mk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cosh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⁡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</m:e>
                      </m:d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cosh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mL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+</m:t>
                          </m:r>
                        </m:e>
                      </m:func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Ansi="Cambria Math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mk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senh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⁡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)</m:t>
                      </m:r>
                    </m:den>
                  </m:f>
                </m:e>
              </m:d>
            </m:e>
          </m:borderBox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ab/>
        <w:t>E a distribuição de temperatura: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∞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r>
                            <m:rPr>
                              <m:sty m:val="p"/>
                            </m:rPr>
                            <w:rPr>
                              <w:rFonts w:hAnsi="Cambria Math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hAnsi="Cambria Math"/>
                                    </w:rPr>
                                    <m:t>h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mk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senh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</m:d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mL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+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hAnsi="Cambria Math"/>
                                    </w:rPr>
                                    <m:t>h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mk</m:t>
                                  </m:r>
                                </m:den>
                              </m:f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senh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⁡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)</m:t>
                          </m:r>
                        </m:den>
                      </m:f>
                    </m:e>
                  </m:d>
                </m:e>
              </m:d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borderBox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bookmarkStart w:id="5" w:name="_Toc253553391"/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b/>
        </w:rPr>
      </w:pPr>
      <w:r w:rsidRPr="00314B91">
        <w:rPr>
          <w:b/>
        </w:rPr>
        <w:lastRenderedPageBreak/>
        <w:t xml:space="preserve">Caso (d): Barra de comprimento finito, com temperatura </w:t>
      </w:r>
      <w:proofErr w:type="gramStart"/>
      <w:r w:rsidRPr="00314B91">
        <w:rPr>
          <w:b/>
        </w:rPr>
        <w:t>especificada</w:t>
      </w:r>
      <w:bookmarkEnd w:id="5"/>
      <w:proofErr w:type="gramEnd"/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Da mesma forma, podemos obter a distribuição de temperatura e a taxa de </w:t>
      </w:r>
      <w:proofErr w:type="gramStart"/>
      <w:r w:rsidRPr="00314B91">
        <w:t>transferência</w:t>
      </w:r>
      <w:proofErr w:type="gramEnd"/>
      <w:r w:rsidRPr="00314B91">
        <w:t xml:space="preserve"> </w:t>
      </w:r>
      <w:proofErr w:type="gramStart"/>
      <w:r w:rsidRPr="00314B91">
        <w:t>de</w:t>
      </w:r>
      <w:proofErr w:type="gramEnd"/>
      <w:r w:rsidRPr="00314B91">
        <w:t xml:space="preserve"> calor da aleta para o fluido, onde a temperatura na extremidade da aleta é especificada. Assim, temos uma condição de contorno que diz que, para x=L,    T = T(L). As expressões resultantes são: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/>
                </w:rPr>
              </m:ctrlPr>
            </m:borderBoxPr>
            <m:e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aleta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hAnsi="Cambria Math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sr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m:t>-</m:t>
                  </m:r>
                  <m:sSub>
                    <m:sSubPr>
                      <m:ctrlPr>
                        <w:rPr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sen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Ansi="Cambria Math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mk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cosh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⁡</m:t>
                      </m:r>
                      <m:d>
                        <m:dPr>
                          <m:ctrlPr>
                            <w:rPr>
                              <w:rFonts w:asci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</m:e>
                      </m:d>
                    </m:num>
                    <m:den>
                      <m:func>
                        <m:funcPr>
                          <m:ctrlPr>
                            <w:rPr>
                              <w:rFonts w:asci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cosh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mL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+</m:t>
                          </m:r>
                        </m:e>
                      </m:func>
                      <m:d>
                        <m:dPr>
                          <m:ctrlPr>
                            <w:rPr>
                              <w:rFonts w:asci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Ansi="Cambria Math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mk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senh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⁡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)</m:t>
                      </m:r>
                    </m:den>
                  </m:f>
                </m:e>
              </m:d>
            </m:e>
          </m:borderBox>
        </m:oMath>
      </m:oMathPara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E a distribuição de </w:t>
      </w:r>
      <w:proofErr w:type="spellStart"/>
      <w:r w:rsidRPr="00314B91">
        <w:t>termperatura</w:t>
      </w:r>
      <w:proofErr w:type="spellEnd"/>
      <w:r w:rsidRPr="00314B91">
        <w:t>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borderBox>
            <m:borderBoxPr>
              <m:ctrlPr>
                <w:rPr>
                  <w:rFonts w:ascii="Cambria Math"/>
                </w:rPr>
              </m:ctrlPr>
            </m:borderBoxPr>
            <m:e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m:t>-</m:t>
                      </m:r>
                      <m:sSub>
                        <m:sSubPr>
                          <m:ctrlPr>
                            <w:rPr>
                              <w:rFonts w:asci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∞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sen</m:t>
                          </m:r>
                          <m:r>
                            <m:rPr>
                              <m:sty m:val="p"/>
                            </m:rPr>
                            <w:rPr>
                              <w:rFonts w:hAnsi="Cambria Math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+senh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⁡</m:t>
                          </m:r>
                          <m:d>
                            <m:dPr>
                              <m:ctrlPr>
                                <w:rPr>
                                  <w:rFonts w:asci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senh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⁡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)</m:t>
                          </m:r>
                        </m:den>
                      </m:f>
                    </m:e>
                  </m:d>
                </m:e>
              </m:d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∞</m:t>
                  </m:r>
                </m:sub>
              </m:sSub>
            </m:e>
          </m:borderBox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b/>
        </w:rPr>
      </w:pPr>
      <w:bookmarkStart w:id="6" w:name="_Toc253553398"/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b/>
        </w:rPr>
      </w:pPr>
      <w:r w:rsidRPr="00314B91">
        <w:rPr>
          <w:b/>
        </w:rPr>
        <w:t>Desempenho de uma aleta</w:t>
      </w:r>
      <w:bookmarkEnd w:id="6"/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w:r w:rsidRPr="00314B91">
        <w:t xml:space="preserve">Aletas são utilizadas para aumentar a transferência de calor em uma superfície através do aumento da área </w:t>
      </w:r>
      <w:proofErr w:type="spellStart"/>
      <w:r w:rsidRPr="00314B91">
        <w:t>superfícial</w:t>
      </w:r>
      <w:proofErr w:type="spellEnd"/>
      <w:r w:rsidRPr="00314B91">
        <w:t xml:space="preserve"> efetiva para a troca térmica. O desempenho de uma aleta então é </w:t>
      </w:r>
      <w:proofErr w:type="gramStart"/>
      <w:r w:rsidRPr="00314B91">
        <w:t>definida</w:t>
      </w:r>
      <w:proofErr w:type="gramEnd"/>
      <w:r w:rsidRPr="00314B91">
        <w:t xml:space="preserve"> como a razão entre a taxa de transferência de calor da aleta e a taxa de transferência de calor que existiria sem a presença da aleta. Desta forma, tem-se:</w:t>
      </w: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p w:rsidR="00314B91" w:rsidRP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ε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aleta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hAnsi="Cambria Math"/>
                </w:rPr>
                <m:t>h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sr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.</m:t>
              </m:r>
              <m:d>
                <m:dPr>
                  <m:ctrlPr>
                    <w:rPr>
                      <w:rFonts w:asci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m:t>-</m:t>
                  </m:r>
                  <m:sSub>
                    <m:sSubPr>
                      <m:ctrlPr>
                        <w:rPr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∞</m:t>
                      </m:r>
                    </m:sub>
                  </m:sSub>
                </m:e>
              </m:d>
            </m:den>
          </m:f>
        </m:oMath>
      </m:oMathPara>
    </w:p>
    <w:p w:rsidR="00314B91" w:rsidRDefault="00314B91" w:rsidP="00314B91">
      <w:pPr>
        <w:autoSpaceDE w:val="0"/>
        <w:autoSpaceDN w:val="0"/>
        <w:adjustRightInd w:val="0"/>
        <w:spacing w:before="120" w:line="360" w:lineRule="auto"/>
        <w:ind w:firstLine="360"/>
        <w:jc w:val="both"/>
      </w:pPr>
    </w:p>
    <w:sectPr w:rsidR="00314B91" w:rsidSect="005370F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D9" w:rsidRDefault="001D6BD9" w:rsidP="00C262FD">
      <w:r>
        <w:separator/>
      </w:r>
    </w:p>
  </w:endnote>
  <w:endnote w:type="continuationSeparator" w:id="0">
    <w:p w:rsidR="001D6BD9" w:rsidRDefault="001D6BD9" w:rsidP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1" w:rsidRDefault="003D71A1" w:rsidP="003D71A1">
    <w:pPr>
      <w:pStyle w:val="Rodap"/>
      <w:pBdr>
        <w:bottom w:val="single" w:sz="12" w:space="1" w:color="auto"/>
      </w:pBdr>
    </w:pPr>
  </w:p>
  <w:p w:rsidR="00F95015" w:rsidRPr="003D71A1" w:rsidRDefault="00314B91" w:rsidP="003D71A1">
    <w:pPr>
      <w:pStyle w:val="Rodap"/>
    </w:pPr>
    <w:r>
      <w:rPr>
        <w:i/>
      </w:rPr>
      <w:t xml:space="preserve">Superfícies estendidas – Aletas – Teoria </w:t>
    </w:r>
    <w:r w:rsidR="003D71A1">
      <w:rPr>
        <w:i/>
      </w:rPr>
      <w:t xml:space="preserve">        </w:t>
    </w:r>
    <w:r w:rsidR="003D71A1" w:rsidRPr="009372D8">
      <w:rPr>
        <w:i/>
      </w:rPr>
      <w:t xml:space="preserve">        Prof. Strobel</w:t>
    </w:r>
    <w:r w:rsidR="003D71A1">
      <w:t xml:space="preserve">   </w:t>
    </w:r>
    <w:r w:rsidR="003D71A1">
      <w:rPr>
        <w:i/>
      </w:rPr>
      <w:t xml:space="preserve">                </w:t>
    </w:r>
    <w:r w:rsidR="003D71A1" w:rsidRPr="000C0DCC">
      <w:rPr>
        <w:i/>
      </w:rPr>
      <w:t xml:space="preserve">Página </w:t>
    </w:r>
    <w:r w:rsidR="003D71A1" w:rsidRPr="000C0DCC">
      <w:rPr>
        <w:i/>
      </w:rPr>
      <w:fldChar w:fldCharType="begin"/>
    </w:r>
    <w:r w:rsidR="003D71A1" w:rsidRPr="000C0DCC">
      <w:rPr>
        <w:i/>
      </w:rPr>
      <w:instrText xml:space="preserve"> PAGE </w:instrText>
    </w:r>
    <w:r w:rsidR="003D71A1" w:rsidRPr="000C0DCC">
      <w:rPr>
        <w:i/>
      </w:rPr>
      <w:fldChar w:fldCharType="separate"/>
    </w:r>
    <w:r>
      <w:rPr>
        <w:i/>
        <w:noProof/>
      </w:rPr>
      <w:t>2</w:t>
    </w:r>
    <w:r w:rsidR="003D71A1" w:rsidRPr="000C0DCC">
      <w:rPr>
        <w:i/>
      </w:rPr>
      <w:fldChar w:fldCharType="end"/>
    </w:r>
    <w:r w:rsidR="003D71A1" w:rsidRPr="000C0DCC">
      <w:rPr>
        <w:i/>
      </w:rPr>
      <w:t xml:space="preserve"> de </w:t>
    </w:r>
    <w:r w:rsidR="003D71A1" w:rsidRPr="000C0DCC">
      <w:rPr>
        <w:i/>
      </w:rPr>
      <w:fldChar w:fldCharType="begin"/>
    </w:r>
    <w:r w:rsidR="003D71A1" w:rsidRPr="000C0DCC">
      <w:rPr>
        <w:i/>
      </w:rPr>
      <w:instrText xml:space="preserve"> NUMPAGES </w:instrText>
    </w:r>
    <w:r w:rsidR="003D71A1" w:rsidRPr="000C0DCC">
      <w:rPr>
        <w:i/>
      </w:rPr>
      <w:fldChar w:fldCharType="separate"/>
    </w:r>
    <w:r>
      <w:rPr>
        <w:i/>
        <w:noProof/>
      </w:rPr>
      <w:t>8</w:t>
    </w:r>
    <w:r w:rsidR="003D71A1" w:rsidRPr="000C0DCC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1" w:rsidRDefault="005370F1" w:rsidP="005370F1">
    <w:pPr>
      <w:pStyle w:val="Rodap"/>
      <w:pBdr>
        <w:bottom w:val="single" w:sz="12" w:space="1" w:color="auto"/>
      </w:pBdr>
    </w:pPr>
  </w:p>
  <w:p w:rsidR="005370F1" w:rsidRDefault="00533764" w:rsidP="005370F1">
    <w:pPr>
      <w:pStyle w:val="Rodap"/>
    </w:pPr>
    <w:r>
      <w:rPr>
        <w:i/>
      </w:rPr>
      <w:t xml:space="preserve">Viscosidade – Lei de Stokes       </w:t>
    </w:r>
    <w:r w:rsidR="003D71A1">
      <w:rPr>
        <w:i/>
      </w:rPr>
      <w:t xml:space="preserve">        </w:t>
    </w:r>
    <w:r w:rsidR="005370F1" w:rsidRPr="009372D8">
      <w:rPr>
        <w:i/>
      </w:rPr>
      <w:t xml:space="preserve">    </w:t>
    </w:r>
    <w:r>
      <w:rPr>
        <w:i/>
      </w:rPr>
      <w:t xml:space="preserve">   </w:t>
    </w:r>
    <w:r w:rsidR="005370F1" w:rsidRPr="009372D8">
      <w:rPr>
        <w:i/>
      </w:rPr>
      <w:t xml:space="preserve">    Prof. Strobel</w:t>
    </w:r>
    <w:r w:rsidR="005370F1">
      <w:t xml:space="preserve">   </w:t>
    </w:r>
    <w:r w:rsidR="005370F1" w:rsidRPr="000C0DCC">
      <w:rPr>
        <w:i/>
      </w:rPr>
      <w:t xml:space="preserve">  </w:t>
    </w:r>
    <w:r w:rsidR="005370F1">
      <w:rPr>
        <w:i/>
      </w:rPr>
      <w:t xml:space="preserve">      </w:t>
    </w:r>
    <w:r>
      <w:rPr>
        <w:i/>
      </w:rPr>
      <w:t xml:space="preserve">    </w:t>
    </w:r>
    <w:r w:rsidR="005370F1">
      <w:rPr>
        <w:i/>
      </w:rPr>
      <w:t xml:space="preserve">                 </w:t>
    </w:r>
    <w:r w:rsidR="005370F1" w:rsidRPr="000C0DCC">
      <w:rPr>
        <w:i/>
      </w:rPr>
      <w:t xml:space="preserve">Página </w:t>
    </w:r>
    <w:r w:rsidR="005370F1" w:rsidRPr="000C0DCC">
      <w:rPr>
        <w:i/>
      </w:rPr>
      <w:fldChar w:fldCharType="begin"/>
    </w:r>
    <w:r w:rsidR="005370F1" w:rsidRPr="000C0DCC">
      <w:rPr>
        <w:i/>
      </w:rPr>
      <w:instrText xml:space="preserve"> PAGE </w:instrText>
    </w:r>
    <w:r w:rsidR="005370F1" w:rsidRPr="000C0DCC">
      <w:rPr>
        <w:i/>
      </w:rPr>
      <w:fldChar w:fldCharType="separate"/>
    </w:r>
    <w:r w:rsidR="00314B91">
      <w:rPr>
        <w:i/>
        <w:noProof/>
      </w:rPr>
      <w:t>1</w:t>
    </w:r>
    <w:r w:rsidR="005370F1" w:rsidRPr="000C0DCC">
      <w:rPr>
        <w:i/>
      </w:rPr>
      <w:fldChar w:fldCharType="end"/>
    </w:r>
    <w:r w:rsidR="005370F1" w:rsidRPr="000C0DCC">
      <w:rPr>
        <w:i/>
      </w:rPr>
      <w:t xml:space="preserve"> de </w:t>
    </w:r>
    <w:r w:rsidR="005370F1" w:rsidRPr="000C0DCC">
      <w:rPr>
        <w:i/>
      </w:rPr>
      <w:fldChar w:fldCharType="begin"/>
    </w:r>
    <w:r w:rsidR="005370F1" w:rsidRPr="000C0DCC">
      <w:rPr>
        <w:i/>
      </w:rPr>
      <w:instrText xml:space="preserve"> NUMPAGES </w:instrText>
    </w:r>
    <w:r w:rsidR="005370F1" w:rsidRPr="000C0DCC">
      <w:rPr>
        <w:i/>
      </w:rPr>
      <w:fldChar w:fldCharType="separate"/>
    </w:r>
    <w:r w:rsidR="00314B91">
      <w:rPr>
        <w:i/>
        <w:noProof/>
      </w:rPr>
      <w:t>8</w:t>
    </w:r>
    <w:r w:rsidR="005370F1" w:rsidRPr="000C0DCC">
      <w:rPr>
        <w:i/>
      </w:rPr>
      <w:fldChar w:fldCharType="end"/>
    </w:r>
  </w:p>
  <w:p w:rsidR="005370F1" w:rsidRDefault="005370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D9" w:rsidRDefault="001D6BD9" w:rsidP="00C262FD">
      <w:r>
        <w:separator/>
      </w:r>
    </w:p>
  </w:footnote>
  <w:footnote w:type="continuationSeparator" w:id="0">
    <w:p w:rsidR="001D6BD9" w:rsidRDefault="001D6BD9" w:rsidP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FD" w:rsidRPr="003D71A1" w:rsidRDefault="003D71A1">
    <w:pPr>
      <w:pStyle w:val="Cabealho"/>
      <w:pBdr>
        <w:bottom w:val="single" w:sz="12" w:space="1" w:color="auto"/>
      </w:pBdr>
      <w:rPr>
        <w:i/>
      </w:rPr>
    </w:pPr>
    <w:r w:rsidRPr="003D71A1">
      <w:rPr>
        <w:i/>
      </w:rPr>
      <w:t xml:space="preserve">Laboratório de Ciências Térmicas                   </w:t>
    </w:r>
    <w:r>
      <w:rPr>
        <w:i/>
      </w:rPr>
      <w:t xml:space="preserve">                              </w:t>
    </w:r>
    <w:r w:rsidRPr="003D71A1">
      <w:rPr>
        <w:i/>
      </w:rPr>
      <w:t xml:space="preserve">                    Prof. Strobel</w:t>
    </w:r>
  </w:p>
  <w:p w:rsidR="00593277" w:rsidRPr="00593277" w:rsidRDefault="00593277">
    <w:pPr>
      <w:pStyle w:val="Cabealho"/>
      <w:pBdr>
        <w:bottom w:val="single" w:sz="12" w:space="1" w:color="auto"/>
      </w:pBdr>
      <w:rPr>
        <w:sz w:val="6"/>
        <w:szCs w:val="6"/>
      </w:rPr>
    </w:pPr>
  </w:p>
  <w:p w:rsidR="00593277" w:rsidRDefault="005932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1" w:rsidRDefault="005370F1" w:rsidP="005370F1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8ADB99" wp14:editId="521738C0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4495800" cy="1114425"/>
              <wp:effectExtent l="0" t="0" r="0" b="9525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70F1" w:rsidRPr="00C262FD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UNIVERSIDADE FEDERAL DO PARANÁ</w:t>
                          </w:r>
                        </w:p>
                        <w:p w:rsidR="005370F1" w:rsidRPr="00C262FD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SETOR DE TECNOLOGIA</w:t>
                          </w:r>
                        </w:p>
                        <w:p w:rsidR="005370F1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DEPARTAMENTO DE ENGENHARIA MECÂNICA</w:t>
                          </w:r>
                        </w:p>
                        <w:p w:rsidR="005370F1" w:rsidRPr="00C262FD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514ADF">
                            <w:rPr>
                              <w:rFonts w:ascii="Verdana" w:hAnsi="Verdana"/>
                              <w:b/>
                            </w:rPr>
                            <w:t>TM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-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 xml:space="preserve">371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LABORATÓRIO DE CIÊNCIAS TÉRMICAS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66" type="#_x0000_t202" style="position:absolute;margin-left:129.45pt;margin-top:-2.4pt;width:354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" fillcolor="white [3201]" stroked="f" strokeweight=".5pt">
              <v:textbox>
                <w:txbxContent>
                  <w:p w:rsidR="005370F1" w:rsidRPr="00C262FD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UNIVERSIDADE FEDERAL DO PARANÁ</w:t>
                    </w:r>
                  </w:p>
                  <w:p w:rsidR="005370F1" w:rsidRPr="00C262FD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SETOR DE TECNOLOGIA</w:t>
                    </w:r>
                  </w:p>
                  <w:p w:rsidR="005370F1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DEPARTAMENTO DE ENGENHARIA MECÂNICA</w:t>
                    </w:r>
                  </w:p>
                  <w:p w:rsidR="005370F1" w:rsidRPr="00C262FD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514ADF">
                      <w:rPr>
                        <w:rFonts w:ascii="Verdana" w:hAnsi="Verdana"/>
                        <w:b/>
                      </w:rPr>
                      <w:t>TM</w:t>
                    </w:r>
                    <w:r>
                      <w:rPr>
                        <w:rFonts w:ascii="Verdana" w:hAnsi="Verdana"/>
                        <w:b/>
                      </w:rPr>
                      <w:t>-</w:t>
                    </w:r>
                    <w:r w:rsidRPr="00514ADF">
                      <w:rPr>
                        <w:rFonts w:ascii="Verdana" w:hAnsi="Verdana"/>
                        <w:b/>
                      </w:rPr>
                      <w:t xml:space="preserve">371 </w:t>
                    </w:r>
                    <w:r>
                      <w:rPr>
                        <w:rFonts w:ascii="Verdana" w:hAnsi="Verdana"/>
                        <w:b/>
                      </w:rPr>
                      <w:t>LABORATÓRIO DE CIÊNCIAS TÉRMICAS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E8F21E" wp14:editId="069D56F9">
          <wp:extent cx="1647825" cy="1076580"/>
          <wp:effectExtent l="0" t="0" r="0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09" cy="108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0F1" w:rsidRDefault="005370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87C36"/>
    <w:multiLevelType w:val="hybridMultilevel"/>
    <w:tmpl w:val="F23806EE"/>
    <w:lvl w:ilvl="0" w:tplc="7D128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30AD6"/>
    <w:multiLevelType w:val="hybridMultilevel"/>
    <w:tmpl w:val="FE966D58"/>
    <w:lvl w:ilvl="0" w:tplc="0FE2B84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6535713"/>
    <w:multiLevelType w:val="multilevel"/>
    <w:tmpl w:val="EA6E45A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262A55"/>
    <w:multiLevelType w:val="hybridMultilevel"/>
    <w:tmpl w:val="0AE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42030"/>
    <w:multiLevelType w:val="hybridMultilevel"/>
    <w:tmpl w:val="F7E802D6"/>
    <w:lvl w:ilvl="0" w:tplc="D1983E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D70C11"/>
    <w:multiLevelType w:val="hybridMultilevel"/>
    <w:tmpl w:val="F5F0A1C0"/>
    <w:lvl w:ilvl="0" w:tplc="E9D660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C142E7"/>
    <w:multiLevelType w:val="hybridMultilevel"/>
    <w:tmpl w:val="9424AF90"/>
    <w:lvl w:ilvl="0" w:tplc="DE5E57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1F6811"/>
    <w:multiLevelType w:val="hybridMultilevel"/>
    <w:tmpl w:val="44EA424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3217FF"/>
    <w:multiLevelType w:val="hybridMultilevel"/>
    <w:tmpl w:val="B08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12160"/>
    <w:multiLevelType w:val="hybridMultilevel"/>
    <w:tmpl w:val="94A4E6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0284F"/>
    <w:multiLevelType w:val="hybridMultilevel"/>
    <w:tmpl w:val="32728CC6"/>
    <w:lvl w:ilvl="0" w:tplc="13FAD8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9C5DA5"/>
    <w:multiLevelType w:val="hybridMultilevel"/>
    <w:tmpl w:val="81A6421A"/>
    <w:lvl w:ilvl="0" w:tplc="0F1CF8E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20A921A1"/>
    <w:multiLevelType w:val="hybridMultilevel"/>
    <w:tmpl w:val="375AEE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2300A"/>
    <w:multiLevelType w:val="hybridMultilevel"/>
    <w:tmpl w:val="C13C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E6F06"/>
    <w:multiLevelType w:val="hybridMultilevel"/>
    <w:tmpl w:val="E6DAD4C8"/>
    <w:lvl w:ilvl="0" w:tplc="F7E007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5234F4"/>
    <w:multiLevelType w:val="hybridMultilevel"/>
    <w:tmpl w:val="60D0A8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065A0"/>
    <w:multiLevelType w:val="hybridMultilevel"/>
    <w:tmpl w:val="00D069A2"/>
    <w:lvl w:ilvl="0" w:tplc="E38E3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40008"/>
    <w:multiLevelType w:val="hybridMultilevel"/>
    <w:tmpl w:val="588A0660"/>
    <w:lvl w:ilvl="0" w:tplc="0AC6C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322215"/>
    <w:multiLevelType w:val="hybridMultilevel"/>
    <w:tmpl w:val="B44A032C"/>
    <w:lvl w:ilvl="0" w:tplc="04EE786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2E5109F9"/>
    <w:multiLevelType w:val="hybridMultilevel"/>
    <w:tmpl w:val="074E9042"/>
    <w:lvl w:ilvl="0" w:tplc="932689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A27962"/>
    <w:multiLevelType w:val="hybridMultilevel"/>
    <w:tmpl w:val="71ECE6E4"/>
    <w:lvl w:ilvl="0" w:tplc="B0CC10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4D04AA9"/>
    <w:multiLevelType w:val="hybridMultilevel"/>
    <w:tmpl w:val="3C6AFD9E"/>
    <w:lvl w:ilvl="0" w:tplc="11B466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0BC44">
      <w:numFmt w:val="none"/>
      <w:lvlText w:val=""/>
      <w:lvlJc w:val="left"/>
      <w:pPr>
        <w:tabs>
          <w:tab w:val="num" w:pos="360"/>
        </w:tabs>
      </w:pPr>
    </w:lvl>
    <w:lvl w:ilvl="2" w:tplc="312A94A8">
      <w:numFmt w:val="none"/>
      <w:lvlText w:val=""/>
      <w:lvlJc w:val="left"/>
      <w:pPr>
        <w:tabs>
          <w:tab w:val="num" w:pos="360"/>
        </w:tabs>
      </w:pPr>
    </w:lvl>
    <w:lvl w:ilvl="3" w:tplc="76646C68">
      <w:numFmt w:val="none"/>
      <w:lvlText w:val=""/>
      <w:lvlJc w:val="left"/>
      <w:pPr>
        <w:tabs>
          <w:tab w:val="num" w:pos="360"/>
        </w:tabs>
      </w:pPr>
    </w:lvl>
    <w:lvl w:ilvl="4" w:tplc="6D3E5822">
      <w:numFmt w:val="none"/>
      <w:lvlText w:val=""/>
      <w:lvlJc w:val="left"/>
      <w:pPr>
        <w:tabs>
          <w:tab w:val="num" w:pos="360"/>
        </w:tabs>
      </w:pPr>
    </w:lvl>
    <w:lvl w:ilvl="5" w:tplc="8AFEA27C">
      <w:numFmt w:val="none"/>
      <w:lvlText w:val=""/>
      <w:lvlJc w:val="left"/>
      <w:pPr>
        <w:tabs>
          <w:tab w:val="num" w:pos="360"/>
        </w:tabs>
      </w:pPr>
    </w:lvl>
    <w:lvl w:ilvl="6" w:tplc="D6E83822">
      <w:numFmt w:val="none"/>
      <w:lvlText w:val=""/>
      <w:lvlJc w:val="left"/>
      <w:pPr>
        <w:tabs>
          <w:tab w:val="num" w:pos="360"/>
        </w:tabs>
      </w:pPr>
    </w:lvl>
    <w:lvl w:ilvl="7" w:tplc="FCBE8D4E">
      <w:numFmt w:val="none"/>
      <w:lvlText w:val=""/>
      <w:lvlJc w:val="left"/>
      <w:pPr>
        <w:tabs>
          <w:tab w:val="num" w:pos="360"/>
        </w:tabs>
      </w:pPr>
    </w:lvl>
    <w:lvl w:ilvl="8" w:tplc="7758C8A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65C1641"/>
    <w:multiLevelType w:val="hybridMultilevel"/>
    <w:tmpl w:val="BF3E4F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E6747"/>
    <w:multiLevelType w:val="hybridMultilevel"/>
    <w:tmpl w:val="C304E8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1F78F3"/>
    <w:multiLevelType w:val="hybridMultilevel"/>
    <w:tmpl w:val="28D841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B5030"/>
    <w:multiLevelType w:val="hybridMultilevel"/>
    <w:tmpl w:val="DD48D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42358"/>
    <w:multiLevelType w:val="hybridMultilevel"/>
    <w:tmpl w:val="0DACBA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36D7E"/>
    <w:multiLevelType w:val="hybridMultilevel"/>
    <w:tmpl w:val="4B845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E1AB7"/>
    <w:multiLevelType w:val="hybridMultilevel"/>
    <w:tmpl w:val="D514E5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E76F9"/>
    <w:multiLevelType w:val="hybridMultilevel"/>
    <w:tmpl w:val="FAE6EF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7A6C34"/>
    <w:multiLevelType w:val="hybridMultilevel"/>
    <w:tmpl w:val="25F8F944"/>
    <w:lvl w:ilvl="0" w:tplc="3BD6EC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CC17F8"/>
    <w:multiLevelType w:val="hybridMultilevel"/>
    <w:tmpl w:val="F85ED7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00852"/>
    <w:multiLevelType w:val="hybridMultilevel"/>
    <w:tmpl w:val="4BEC19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EB2EA6"/>
    <w:multiLevelType w:val="hybridMultilevel"/>
    <w:tmpl w:val="3F5E6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D6F32"/>
    <w:multiLevelType w:val="hybridMultilevel"/>
    <w:tmpl w:val="61D48086"/>
    <w:lvl w:ilvl="0" w:tplc="90BE605E">
      <w:start w:val="1"/>
      <w:numFmt w:val="lowerLetter"/>
      <w:lvlText w:val="%1)"/>
      <w:lvlJc w:val="left"/>
      <w:pPr>
        <w:tabs>
          <w:tab w:val="num" w:pos="2087"/>
        </w:tabs>
        <w:ind w:left="2087" w:hanging="11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7">
    <w:nsid w:val="63FE46AD"/>
    <w:multiLevelType w:val="multilevel"/>
    <w:tmpl w:val="18E8F0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pStyle w:val="Ttulo2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6551340"/>
    <w:multiLevelType w:val="hybridMultilevel"/>
    <w:tmpl w:val="C9B6F4EE"/>
    <w:lvl w:ilvl="0" w:tplc="74A2D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D57FB4"/>
    <w:multiLevelType w:val="hybridMultilevel"/>
    <w:tmpl w:val="62A00784"/>
    <w:lvl w:ilvl="0" w:tplc="C4101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161770"/>
    <w:multiLevelType w:val="hybridMultilevel"/>
    <w:tmpl w:val="36803704"/>
    <w:lvl w:ilvl="0" w:tplc="825EE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FA37F9"/>
    <w:multiLevelType w:val="hybridMultilevel"/>
    <w:tmpl w:val="844273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33F33"/>
    <w:multiLevelType w:val="hybridMultilevel"/>
    <w:tmpl w:val="91920400"/>
    <w:lvl w:ilvl="0" w:tplc="874E2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8C86084"/>
    <w:multiLevelType w:val="hybridMultilevel"/>
    <w:tmpl w:val="FCBA2C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C6A0B"/>
    <w:multiLevelType w:val="singleLevel"/>
    <w:tmpl w:val="3F88B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44"/>
  </w:num>
  <w:num w:numId="2">
    <w:abstractNumId w:val="34"/>
  </w:num>
  <w:num w:numId="3">
    <w:abstractNumId w:val="0"/>
  </w:num>
  <w:num w:numId="4">
    <w:abstractNumId w:val="12"/>
  </w:num>
  <w:num w:numId="5">
    <w:abstractNumId w:val="39"/>
  </w:num>
  <w:num w:numId="6">
    <w:abstractNumId w:val="4"/>
  </w:num>
  <w:num w:numId="7">
    <w:abstractNumId w:val="15"/>
  </w:num>
  <w:num w:numId="8">
    <w:abstractNumId w:val="9"/>
  </w:num>
  <w:num w:numId="9">
    <w:abstractNumId w:val="35"/>
  </w:num>
  <w:num w:numId="10">
    <w:abstractNumId w:val="7"/>
  </w:num>
  <w:num w:numId="11">
    <w:abstractNumId w:val="11"/>
  </w:num>
  <w:num w:numId="12">
    <w:abstractNumId w:val="32"/>
  </w:num>
  <w:num w:numId="13">
    <w:abstractNumId w:val="29"/>
  </w:num>
  <w:num w:numId="14">
    <w:abstractNumId w:val="40"/>
  </w:num>
  <w:num w:numId="15">
    <w:abstractNumId w:val="7"/>
  </w:num>
  <w:num w:numId="16">
    <w:abstractNumId w:val="11"/>
  </w:num>
  <w:num w:numId="17">
    <w:abstractNumId w:val="37"/>
  </w:num>
  <w:num w:numId="18">
    <w:abstractNumId w:val="36"/>
  </w:num>
  <w:num w:numId="19">
    <w:abstractNumId w:val="18"/>
  </w:num>
  <w:num w:numId="20">
    <w:abstractNumId w:val="22"/>
  </w:num>
  <w:num w:numId="21">
    <w:abstractNumId w:val="5"/>
  </w:num>
  <w:num w:numId="22">
    <w:abstractNumId w:val="23"/>
  </w:num>
  <w:num w:numId="23">
    <w:abstractNumId w:val="38"/>
  </w:num>
  <w:num w:numId="24">
    <w:abstractNumId w:val="19"/>
  </w:num>
  <w:num w:numId="25">
    <w:abstractNumId w:val="2"/>
  </w:num>
  <w:num w:numId="26">
    <w:abstractNumId w:val="13"/>
  </w:num>
  <w:num w:numId="27">
    <w:abstractNumId w:val="20"/>
  </w:num>
  <w:num w:numId="28">
    <w:abstractNumId w:val="3"/>
  </w:num>
  <w:num w:numId="29">
    <w:abstractNumId w:val="26"/>
  </w:num>
  <w:num w:numId="30">
    <w:abstractNumId w:val="16"/>
  </w:num>
  <w:num w:numId="31">
    <w:abstractNumId w:val="42"/>
  </w:num>
  <w:num w:numId="32">
    <w:abstractNumId w:val="24"/>
  </w:num>
  <w:num w:numId="33">
    <w:abstractNumId w:val="10"/>
  </w:num>
  <w:num w:numId="34">
    <w:abstractNumId w:val="17"/>
  </w:num>
  <w:num w:numId="35">
    <w:abstractNumId w:val="25"/>
  </w:num>
  <w:num w:numId="36">
    <w:abstractNumId w:val="31"/>
  </w:num>
  <w:num w:numId="37">
    <w:abstractNumId w:val="33"/>
  </w:num>
  <w:num w:numId="38">
    <w:abstractNumId w:val="21"/>
  </w:num>
  <w:num w:numId="39">
    <w:abstractNumId w:val="1"/>
  </w:num>
  <w:num w:numId="40">
    <w:abstractNumId w:val="6"/>
  </w:num>
  <w:num w:numId="41">
    <w:abstractNumId w:val="28"/>
  </w:num>
  <w:num w:numId="42">
    <w:abstractNumId w:val="43"/>
  </w:num>
  <w:num w:numId="43">
    <w:abstractNumId w:val="27"/>
  </w:num>
  <w:num w:numId="44">
    <w:abstractNumId w:val="14"/>
  </w:num>
  <w:num w:numId="45">
    <w:abstractNumId w:val="30"/>
  </w:num>
  <w:num w:numId="46">
    <w:abstractNumId w:val="4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D"/>
    <w:rsid w:val="00011164"/>
    <w:rsid w:val="00040B93"/>
    <w:rsid w:val="00045272"/>
    <w:rsid w:val="00045E41"/>
    <w:rsid w:val="00045EC8"/>
    <w:rsid w:val="0006239A"/>
    <w:rsid w:val="000752B1"/>
    <w:rsid w:val="00080470"/>
    <w:rsid w:val="00090E46"/>
    <w:rsid w:val="000A04B3"/>
    <w:rsid w:val="001A07CE"/>
    <w:rsid w:val="001D6BD9"/>
    <w:rsid w:val="002016B5"/>
    <w:rsid w:val="0024597D"/>
    <w:rsid w:val="00261E16"/>
    <w:rsid w:val="00264850"/>
    <w:rsid w:val="002960EC"/>
    <w:rsid w:val="00314B91"/>
    <w:rsid w:val="003D71A1"/>
    <w:rsid w:val="003E586A"/>
    <w:rsid w:val="004115D1"/>
    <w:rsid w:val="00414202"/>
    <w:rsid w:val="00475F71"/>
    <w:rsid w:val="00491349"/>
    <w:rsid w:val="00505F20"/>
    <w:rsid w:val="00514ADF"/>
    <w:rsid w:val="00533764"/>
    <w:rsid w:val="005370F1"/>
    <w:rsid w:val="005563A4"/>
    <w:rsid w:val="00593277"/>
    <w:rsid w:val="00595DE9"/>
    <w:rsid w:val="005B53AF"/>
    <w:rsid w:val="005F111B"/>
    <w:rsid w:val="006342A8"/>
    <w:rsid w:val="00655DFD"/>
    <w:rsid w:val="0068079A"/>
    <w:rsid w:val="00735023"/>
    <w:rsid w:val="00767AF4"/>
    <w:rsid w:val="007864ED"/>
    <w:rsid w:val="00793F2E"/>
    <w:rsid w:val="007E628C"/>
    <w:rsid w:val="00887CBF"/>
    <w:rsid w:val="008A7CFB"/>
    <w:rsid w:val="008C295D"/>
    <w:rsid w:val="008D1C52"/>
    <w:rsid w:val="00915FDC"/>
    <w:rsid w:val="009372D8"/>
    <w:rsid w:val="00982EB2"/>
    <w:rsid w:val="009C2B3F"/>
    <w:rsid w:val="009E71B6"/>
    <w:rsid w:val="00A457E3"/>
    <w:rsid w:val="00A45F7D"/>
    <w:rsid w:val="00A51F41"/>
    <w:rsid w:val="00A8415F"/>
    <w:rsid w:val="00AC1E96"/>
    <w:rsid w:val="00B07267"/>
    <w:rsid w:val="00B7200C"/>
    <w:rsid w:val="00B949D2"/>
    <w:rsid w:val="00BA5D49"/>
    <w:rsid w:val="00BF4691"/>
    <w:rsid w:val="00C262FD"/>
    <w:rsid w:val="00C36F9F"/>
    <w:rsid w:val="00C45812"/>
    <w:rsid w:val="00CE4C14"/>
    <w:rsid w:val="00CF3922"/>
    <w:rsid w:val="00CF4733"/>
    <w:rsid w:val="00CF7355"/>
    <w:rsid w:val="00D536B1"/>
    <w:rsid w:val="00D8223C"/>
    <w:rsid w:val="00DD07DB"/>
    <w:rsid w:val="00E0214F"/>
    <w:rsid w:val="00E02D57"/>
    <w:rsid w:val="00E24215"/>
    <w:rsid w:val="00E51420"/>
    <w:rsid w:val="00F95015"/>
    <w:rsid w:val="00FA2BDB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A2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14B91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paragraph" w:styleId="Ttulo5">
    <w:name w:val="heading 5"/>
    <w:basedOn w:val="Normal"/>
    <w:next w:val="Normal"/>
    <w:link w:val="Ttulo5Char"/>
    <w:qFormat/>
    <w:rsid w:val="00314B91"/>
    <w:pPr>
      <w:keepNext/>
      <w:jc w:val="center"/>
      <w:outlineLvl w:val="4"/>
    </w:pPr>
    <w:rPr>
      <w:rFonts w:ascii="Arial" w:hAnsi="Arial"/>
      <w:b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314B91"/>
    <w:pPr>
      <w:keepNext/>
      <w:tabs>
        <w:tab w:val="left" w:pos="0"/>
      </w:tabs>
      <w:outlineLvl w:val="5"/>
    </w:pPr>
    <w:rPr>
      <w:rFonts w:ascii="Arial" w:hAnsi="Arial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314B91"/>
    <w:pPr>
      <w:keepNext/>
      <w:pBdr>
        <w:bottom w:val="single" w:sz="12" w:space="0" w:color="auto"/>
      </w:pBdr>
      <w:jc w:val="both"/>
      <w:outlineLvl w:val="6"/>
    </w:pPr>
    <w:rPr>
      <w:rFonts w:ascii="Arial" w:hAnsi="Arial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314B91"/>
    <w:pPr>
      <w:keepNext/>
      <w:jc w:val="both"/>
      <w:outlineLvl w:val="7"/>
    </w:pPr>
    <w:rPr>
      <w:rFonts w:ascii="Arial" w:hAnsi="Arial"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314B91"/>
    <w:pPr>
      <w:keepNext/>
      <w:jc w:val="center"/>
      <w:outlineLvl w:val="8"/>
    </w:pPr>
    <w:rPr>
      <w:rFonts w:ascii="Arial" w:hAnsi="Arial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62FD"/>
  </w:style>
  <w:style w:type="paragraph" w:styleId="Rodap">
    <w:name w:val="footer"/>
    <w:basedOn w:val="Normal"/>
    <w:link w:val="RodapChar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62FD"/>
  </w:style>
  <w:style w:type="paragraph" w:styleId="Textodebalo">
    <w:name w:val="Balloon Text"/>
    <w:basedOn w:val="Normal"/>
    <w:link w:val="TextodebaloChar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table" w:styleId="Tabelacomgrade">
    <w:name w:val="Table Grid"/>
    <w:basedOn w:val="Tabelanormal"/>
    <w:rsid w:val="00A4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457E3"/>
    <w:rPr>
      <w:color w:val="808080"/>
    </w:rPr>
  </w:style>
  <w:style w:type="character" w:customStyle="1" w:styleId="Ttulo2Char">
    <w:name w:val="Título 2 Char"/>
    <w:basedOn w:val="Fontepargpadro"/>
    <w:link w:val="Ttulo2"/>
    <w:rsid w:val="00FA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table" w:customStyle="1" w:styleId="Tabelacomgrade1">
    <w:name w:val="Tabela com grade1"/>
    <w:basedOn w:val="Tabelanormal"/>
    <w:next w:val="Tabelacomgrade"/>
    <w:rsid w:val="005B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14B91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314B91"/>
    <w:rPr>
      <w:rFonts w:ascii="Arial" w:eastAsia="Times New Roman" w:hAnsi="Arial" w:cs="Times New Roman"/>
      <w:b/>
      <w:sz w:val="32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314B91"/>
    <w:rPr>
      <w:rFonts w:ascii="Arial" w:eastAsia="Times New Roman" w:hAnsi="Arial" w:cs="Times New Roman"/>
      <w:i/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rsid w:val="00314B91"/>
    <w:rPr>
      <w:rFonts w:ascii="Arial" w:eastAsia="Times New Roman" w:hAnsi="Arial" w:cs="Times New Roman"/>
      <w:sz w:val="24"/>
      <w:szCs w:val="20"/>
      <w:u w:val="single"/>
      <w:lang w:val="pt-BR" w:eastAsia="pt-BR"/>
    </w:rPr>
  </w:style>
  <w:style w:type="character" w:customStyle="1" w:styleId="Ttulo8Char">
    <w:name w:val="Título 8 Char"/>
    <w:basedOn w:val="Fontepargpadro"/>
    <w:link w:val="Ttulo8"/>
    <w:rsid w:val="00314B91"/>
    <w:rPr>
      <w:rFonts w:ascii="Arial" w:eastAsia="Times New Roman" w:hAnsi="Arial" w:cs="Times New Roman"/>
      <w:sz w:val="32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314B91"/>
    <w:rPr>
      <w:rFonts w:ascii="Arial" w:eastAsia="Times New Roman" w:hAnsi="Arial" w:cs="Times New Roman"/>
      <w:sz w:val="32"/>
      <w:szCs w:val="20"/>
      <w:lang w:val="pt-BR" w:eastAsia="pt-BR"/>
    </w:rPr>
  </w:style>
  <w:style w:type="character" w:customStyle="1" w:styleId="largetext1">
    <w:name w:val="largetext1"/>
    <w:basedOn w:val="Fontepargpadro"/>
    <w:rsid w:val="00314B91"/>
    <w:rPr>
      <w:rFonts w:ascii="Verdana" w:hAnsi="Verdana" w:cs="Verdana"/>
      <w:color w:val="auto"/>
      <w:sz w:val="20"/>
      <w:szCs w:val="20"/>
    </w:rPr>
  </w:style>
  <w:style w:type="character" w:customStyle="1" w:styleId="TextodoEspaoReservado1">
    <w:name w:val="Texto do Espaço Reservado1"/>
    <w:basedOn w:val="Fontepargpadro"/>
    <w:semiHidden/>
    <w:rsid w:val="00314B91"/>
    <w:rPr>
      <w:rFonts w:cs="Times New Roman"/>
      <w:color w:val="808080"/>
    </w:rPr>
  </w:style>
  <w:style w:type="paragraph" w:customStyle="1" w:styleId="PargrafodaLista1">
    <w:name w:val="Parágrafo da Lista1"/>
    <w:basedOn w:val="Normal"/>
    <w:rsid w:val="00314B91"/>
    <w:pPr>
      <w:ind w:left="720"/>
    </w:pPr>
    <w:rPr>
      <w:noProof/>
      <w:lang w:eastAsia="en-US"/>
    </w:rPr>
  </w:style>
  <w:style w:type="paragraph" w:styleId="NormalWeb">
    <w:name w:val="Normal (Web)"/>
    <w:basedOn w:val="Normal"/>
    <w:uiPriority w:val="99"/>
    <w:rsid w:val="00314B91"/>
    <w:pPr>
      <w:spacing w:before="100" w:beforeAutospacing="1" w:after="100" w:afterAutospacing="1"/>
    </w:pPr>
    <w:rPr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4B91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rsid w:val="00314B91"/>
    <w:pPr>
      <w:spacing w:after="100"/>
    </w:pPr>
    <w:rPr>
      <w:noProof/>
      <w:lang w:eastAsia="en-US"/>
    </w:rPr>
  </w:style>
  <w:style w:type="paragraph" w:styleId="Sumrio2">
    <w:name w:val="toc 2"/>
    <w:basedOn w:val="Normal"/>
    <w:next w:val="Normal"/>
    <w:autoRedefine/>
    <w:uiPriority w:val="39"/>
    <w:rsid w:val="00314B91"/>
    <w:pPr>
      <w:spacing w:after="100"/>
      <w:ind w:left="240"/>
    </w:pPr>
    <w:rPr>
      <w:noProof/>
      <w:lang w:eastAsia="en-US"/>
    </w:rPr>
  </w:style>
  <w:style w:type="character" w:styleId="Nmerodepgina">
    <w:name w:val="page number"/>
    <w:basedOn w:val="Fontepargpadro"/>
    <w:rsid w:val="00314B91"/>
  </w:style>
  <w:style w:type="paragraph" w:customStyle="1" w:styleId="Corpodetexto21">
    <w:name w:val="Corpo de texto 21"/>
    <w:basedOn w:val="Normal"/>
    <w:rsid w:val="00314B91"/>
    <w:pPr>
      <w:spacing w:before="120" w:after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MapadoDocumento1">
    <w:name w:val="Mapa do Documento1"/>
    <w:basedOn w:val="Normal"/>
    <w:rsid w:val="00314B9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link21">
    <w:name w:val="link21"/>
    <w:basedOn w:val="Fontepargpadro"/>
    <w:rsid w:val="00314B91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FF9900"/>
      <w:sz w:val="20"/>
      <w:szCs w:val="20"/>
      <w:u w:val="none"/>
      <w:effect w:val="none"/>
    </w:rPr>
  </w:style>
  <w:style w:type="paragraph" w:customStyle="1" w:styleId="equao">
    <w:name w:val="equação"/>
    <w:basedOn w:val="texto"/>
    <w:rsid w:val="00314B91"/>
    <w:pPr>
      <w:tabs>
        <w:tab w:val="center" w:pos="8505"/>
      </w:tabs>
    </w:pPr>
  </w:style>
  <w:style w:type="paragraph" w:customStyle="1" w:styleId="texto">
    <w:name w:val="texto"/>
    <w:basedOn w:val="Normal"/>
    <w:rsid w:val="00314B91"/>
    <w:pPr>
      <w:jc w:val="both"/>
    </w:pPr>
    <w:rPr>
      <w:rFonts w:ascii="Arial" w:hAnsi="Arial"/>
      <w:szCs w:val="20"/>
    </w:rPr>
  </w:style>
  <w:style w:type="paragraph" w:styleId="Legenda">
    <w:name w:val="caption"/>
    <w:basedOn w:val="Normal"/>
    <w:next w:val="Normal"/>
    <w:qFormat/>
    <w:rsid w:val="00314B91"/>
    <w:rPr>
      <w:rFonts w:ascii="Arial" w:hAnsi="Arial"/>
      <w:b/>
      <w:sz w:val="16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314B9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314B9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314B9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314B9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314B9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314B9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314B9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A2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14B91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paragraph" w:styleId="Ttulo5">
    <w:name w:val="heading 5"/>
    <w:basedOn w:val="Normal"/>
    <w:next w:val="Normal"/>
    <w:link w:val="Ttulo5Char"/>
    <w:qFormat/>
    <w:rsid w:val="00314B91"/>
    <w:pPr>
      <w:keepNext/>
      <w:jc w:val="center"/>
      <w:outlineLvl w:val="4"/>
    </w:pPr>
    <w:rPr>
      <w:rFonts w:ascii="Arial" w:hAnsi="Arial"/>
      <w:b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314B91"/>
    <w:pPr>
      <w:keepNext/>
      <w:tabs>
        <w:tab w:val="left" w:pos="0"/>
      </w:tabs>
      <w:outlineLvl w:val="5"/>
    </w:pPr>
    <w:rPr>
      <w:rFonts w:ascii="Arial" w:hAnsi="Arial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314B91"/>
    <w:pPr>
      <w:keepNext/>
      <w:pBdr>
        <w:bottom w:val="single" w:sz="12" w:space="0" w:color="auto"/>
      </w:pBdr>
      <w:jc w:val="both"/>
      <w:outlineLvl w:val="6"/>
    </w:pPr>
    <w:rPr>
      <w:rFonts w:ascii="Arial" w:hAnsi="Arial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314B91"/>
    <w:pPr>
      <w:keepNext/>
      <w:jc w:val="both"/>
      <w:outlineLvl w:val="7"/>
    </w:pPr>
    <w:rPr>
      <w:rFonts w:ascii="Arial" w:hAnsi="Arial"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314B91"/>
    <w:pPr>
      <w:keepNext/>
      <w:jc w:val="center"/>
      <w:outlineLvl w:val="8"/>
    </w:pPr>
    <w:rPr>
      <w:rFonts w:ascii="Arial" w:hAnsi="Arial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62FD"/>
  </w:style>
  <w:style w:type="paragraph" w:styleId="Rodap">
    <w:name w:val="footer"/>
    <w:basedOn w:val="Normal"/>
    <w:link w:val="RodapChar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62FD"/>
  </w:style>
  <w:style w:type="paragraph" w:styleId="Textodebalo">
    <w:name w:val="Balloon Text"/>
    <w:basedOn w:val="Normal"/>
    <w:link w:val="TextodebaloChar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table" w:styleId="Tabelacomgrade">
    <w:name w:val="Table Grid"/>
    <w:basedOn w:val="Tabelanormal"/>
    <w:rsid w:val="00A4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457E3"/>
    <w:rPr>
      <w:color w:val="808080"/>
    </w:rPr>
  </w:style>
  <w:style w:type="character" w:customStyle="1" w:styleId="Ttulo2Char">
    <w:name w:val="Título 2 Char"/>
    <w:basedOn w:val="Fontepargpadro"/>
    <w:link w:val="Ttulo2"/>
    <w:rsid w:val="00FA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table" w:customStyle="1" w:styleId="Tabelacomgrade1">
    <w:name w:val="Tabela com grade1"/>
    <w:basedOn w:val="Tabelanormal"/>
    <w:next w:val="Tabelacomgrade"/>
    <w:rsid w:val="005B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14B91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314B91"/>
    <w:rPr>
      <w:rFonts w:ascii="Arial" w:eastAsia="Times New Roman" w:hAnsi="Arial" w:cs="Times New Roman"/>
      <w:b/>
      <w:sz w:val="32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314B91"/>
    <w:rPr>
      <w:rFonts w:ascii="Arial" w:eastAsia="Times New Roman" w:hAnsi="Arial" w:cs="Times New Roman"/>
      <w:i/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rsid w:val="00314B91"/>
    <w:rPr>
      <w:rFonts w:ascii="Arial" w:eastAsia="Times New Roman" w:hAnsi="Arial" w:cs="Times New Roman"/>
      <w:sz w:val="24"/>
      <w:szCs w:val="20"/>
      <w:u w:val="single"/>
      <w:lang w:val="pt-BR" w:eastAsia="pt-BR"/>
    </w:rPr>
  </w:style>
  <w:style w:type="character" w:customStyle="1" w:styleId="Ttulo8Char">
    <w:name w:val="Título 8 Char"/>
    <w:basedOn w:val="Fontepargpadro"/>
    <w:link w:val="Ttulo8"/>
    <w:rsid w:val="00314B91"/>
    <w:rPr>
      <w:rFonts w:ascii="Arial" w:eastAsia="Times New Roman" w:hAnsi="Arial" w:cs="Times New Roman"/>
      <w:sz w:val="32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314B91"/>
    <w:rPr>
      <w:rFonts w:ascii="Arial" w:eastAsia="Times New Roman" w:hAnsi="Arial" w:cs="Times New Roman"/>
      <w:sz w:val="32"/>
      <w:szCs w:val="20"/>
      <w:lang w:val="pt-BR" w:eastAsia="pt-BR"/>
    </w:rPr>
  </w:style>
  <w:style w:type="character" w:customStyle="1" w:styleId="largetext1">
    <w:name w:val="largetext1"/>
    <w:basedOn w:val="Fontepargpadro"/>
    <w:rsid w:val="00314B91"/>
    <w:rPr>
      <w:rFonts w:ascii="Verdana" w:hAnsi="Verdana" w:cs="Verdana"/>
      <w:color w:val="auto"/>
      <w:sz w:val="20"/>
      <w:szCs w:val="20"/>
    </w:rPr>
  </w:style>
  <w:style w:type="character" w:customStyle="1" w:styleId="TextodoEspaoReservado1">
    <w:name w:val="Texto do Espaço Reservado1"/>
    <w:basedOn w:val="Fontepargpadro"/>
    <w:semiHidden/>
    <w:rsid w:val="00314B91"/>
    <w:rPr>
      <w:rFonts w:cs="Times New Roman"/>
      <w:color w:val="808080"/>
    </w:rPr>
  </w:style>
  <w:style w:type="paragraph" w:customStyle="1" w:styleId="PargrafodaLista1">
    <w:name w:val="Parágrafo da Lista1"/>
    <w:basedOn w:val="Normal"/>
    <w:rsid w:val="00314B91"/>
    <w:pPr>
      <w:ind w:left="720"/>
    </w:pPr>
    <w:rPr>
      <w:noProof/>
      <w:lang w:eastAsia="en-US"/>
    </w:rPr>
  </w:style>
  <w:style w:type="paragraph" w:styleId="NormalWeb">
    <w:name w:val="Normal (Web)"/>
    <w:basedOn w:val="Normal"/>
    <w:uiPriority w:val="99"/>
    <w:rsid w:val="00314B91"/>
    <w:pPr>
      <w:spacing w:before="100" w:beforeAutospacing="1" w:after="100" w:afterAutospacing="1"/>
    </w:pPr>
    <w:rPr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4B91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rsid w:val="00314B91"/>
    <w:pPr>
      <w:spacing w:after="100"/>
    </w:pPr>
    <w:rPr>
      <w:noProof/>
      <w:lang w:eastAsia="en-US"/>
    </w:rPr>
  </w:style>
  <w:style w:type="paragraph" w:styleId="Sumrio2">
    <w:name w:val="toc 2"/>
    <w:basedOn w:val="Normal"/>
    <w:next w:val="Normal"/>
    <w:autoRedefine/>
    <w:uiPriority w:val="39"/>
    <w:rsid w:val="00314B91"/>
    <w:pPr>
      <w:spacing w:after="100"/>
      <w:ind w:left="240"/>
    </w:pPr>
    <w:rPr>
      <w:noProof/>
      <w:lang w:eastAsia="en-US"/>
    </w:rPr>
  </w:style>
  <w:style w:type="character" w:styleId="Nmerodepgina">
    <w:name w:val="page number"/>
    <w:basedOn w:val="Fontepargpadro"/>
    <w:rsid w:val="00314B91"/>
  </w:style>
  <w:style w:type="paragraph" w:customStyle="1" w:styleId="Corpodetexto21">
    <w:name w:val="Corpo de texto 21"/>
    <w:basedOn w:val="Normal"/>
    <w:rsid w:val="00314B91"/>
    <w:pPr>
      <w:spacing w:before="120" w:after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MapadoDocumento1">
    <w:name w:val="Mapa do Documento1"/>
    <w:basedOn w:val="Normal"/>
    <w:rsid w:val="00314B9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link21">
    <w:name w:val="link21"/>
    <w:basedOn w:val="Fontepargpadro"/>
    <w:rsid w:val="00314B91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FF9900"/>
      <w:sz w:val="20"/>
      <w:szCs w:val="20"/>
      <w:u w:val="none"/>
      <w:effect w:val="none"/>
    </w:rPr>
  </w:style>
  <w:style w:type="paragraph" w:customStyle="1" w:styleId="equao">
    <w:name w:val="equação"/>
    <w:basedOn w:val="texto"/>
    <w:rsid w:val="00314B91"/>
    <w:pPr>
      <w:tabs>
        <w:tab w:val="center" w:pos="8505"/>
      </w:tabs>
    </w:pPr>
  </w:style>
  <w:style w:type="paragraph" w:customStyle="1" w:styleId="texto">
    <w:name w:val="texto"/>
    <w:basedOn w:val="Normal"/>
    <w:rsid w:val="00314B91"/>
    <w:pPr>
      <w:jc w:val="both"/>
    </w:pPr>
    <w:rPr>
      <w:rFonts w:ascii="Arial" w:hAnsi="Arial"/>
      <w:szCs w:val="20"/>
    </w:rPr>
  </w:style>
  <w:style w:type="paragraph" w:styleId="Legenda">
    <w:name w:val="caption"/>
    <w:basedOn w:val="Normal"/>
    <w:next w:val="Normal"/>
    <w:qFormat/>
    <w:rsid w:val="00314B91"/>
    <w:rPr>
      <w:rFonts w:ascii="Arial" w:hAnsi="Arial"/>
      <w:b/>
      <w:sz w:val="16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314B9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314B9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314B9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314B9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314B9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314B9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314B9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8DC6-AF0B-46EC-B8FC-4A1E859B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Strobel</dc:creator>
  <cp:lastModifiedBy>Strobel</cp:lastModifiedBy>
  <cp:revision>3</cp:revision>
  <cp:lastPrinted>2012-11-29T22:44:00Z</cp:lastPrinted>
  <dcterms:created xsi:type="dcterms:W3CDTF">2012-12-06T13:45:00Z</dcterms:created>
  <dcterms:modified xsi:type="dcterms:W3CDTF">2012-12-06T13:55:00Z</dcterms:modified>
</cp:coreProperties>
</file>