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2A" w:rsidRDefault="002B6C2A" w:rsidP="002B6C2A">
      <w:r>
        <w:t xml:space="preserve">1.1 </w:t>
      </w:r>
      <w:r>
        <w:t>O</w:t>
      </w:r>
      <w:r>
        <w:t xml:space="preserve"> engenheiro projetista</w:t>
      </w:r>
    </w:p>
    <w:p w:rsidR="002B6C2A" w:rsidRDefault="002B6C2A" w:rsidP="002B6C2A">
      <w:r>
        <w:t xml:space="preserve">1.1.1 Tarefas e atividades </w:t>
      </w:r>
    </w:p>
    <w:p w:rsidR="002B6C2A" w:rsidRDefault="002B6C2A" w:rsidP="002B6C2A">
      <w:r>
        <w:t xml:space="preserve">A </w:t>
      </w:r>
      <w:r>
        <w:t>missão</w:t>
      </w:r>
      <w:r>
        <w:t xml:space="preserve"> do engenheiro é encontrar </w:t>
      </w:r>
      <w:r>
        <w:t>soluções</w:t>
      </w:r>
      <w:r>
        <w:t xml:space="preserve"> para problemas técnicos. Para tanto ele se baseia</w:t>
      </w:r>
      <w:r>
        <w:t xml:space="preserve"> </w:t>
      </w:r>
      <w:r>
        <w:t xml:space="preserve">em conhecimentos das </w:t>
      </w:r>
      <w:r>
        <w:t>ciências</w:t>
      </w:r>
      <w:r>
        <w:t xml:space="preserve"> </w:t>
      </w:r>
      <w:r>
        <w:t>naturais</w:t>
      </w:r>
      <w:r>
        <w:t xml:space="preserve"> e da engenharia e leva </w:t>
      </w:r>
      <w:r>
        <w:t>em conta as condicionantes mate</w:t>
      </w:r>
      <w:r>
        <w:t xml:space="preserve">riais, </w:t>
      </w:r>
      <w:r>
        <w:t>tecnológicas</w:t>
      </w:r>
      <w:r>
        <w:t xml:space="preserve"> e </w:t>
      </w:r>
      <w:r>
        <w:t>econômicas</w:t>
      </w:r>
      <w:r>
        <w:t xml:space="preserve">, bem como </w:t>
      </w:r>
      <w:r>
        <w:t>restrições</w:t>
      </w:r>
      <w:r>
        <w:t xml:space="preserve"> legais, ambientais e aquelas impostas pelo</w:t>
      </w:r>
      <w:r>
        <w:t xml:space="preserve"> </w:t>
      </w:r>
      <w:r>
        <w:t xml:space="preserve">ser humano. As </w:t>
      </w:r>
      <w:r>
        <w:t>soluções</w:t>
      </w:r>
      <w:r>
        <w:t xml:space="preserve"> precisam atender aos objetivos pre</w:t>
      </w:r>
      <w:r>
        <w:t>fi</w:t>
      </w:r>
      <w:r>
        <w:t xml:space="preserve">xados e autopropostos. </w:t>
      </w:r>
      <w:r>
        <w:t>Após</w:t>
      </w:r>
      <w:r>
        <w:t xml:space="preserve"> seu</w:t>
      </w:r>
      <w:r>
        <w:t xml:space="preserve"> </w:t>
      </w:r>
      <w:r>
        <w:t xml:space="preserve">esclarecimento, os problemas </w:t>
      </w:r>
      <w:r>
        <w:t>são</w:t>
      </w:r>
      <w:r>
        <w:t xml:space="preserve"> convertidos em sub</w:t>
      </w:r>
      <w:r>
        <w:t xml:space="preserve"> </w:t>
      </w:r>
      <w:r>
        <w:t xml:space="preserve">tarefas concretas que </w:t>
      </w:r>
      <w:r>
        <w:t>o</w:t>
      </w:r>
      <w:r>
        <w:t xml:space="preserve"> engenheiro </w:t>
      </w:r>
      <w:r>
        <w:t>terá</w:t>
      </w:r>
      <w:r>
        <w:t xml:space="preserve"> pela</w:t>
      </w:r>
      <w:r>
        <w:t xml:space="preserve"> </w:t>
      </w:r>
      <w:r>
        <w:t xml:space="preserve">frente durante </w:t>
      </w:r>
      <w:r>
        <w:t>o</w:t>
      </w:r>
      <w:r>
        <w:t xml:space="preserve"> processo </w:t>
      </w:r>
      <w:r>
        <w:t>de desenvolvimento do produto. I</w:t>
      </w:r>
      <w:r>
        <w:t>sto ocorre tanto no trabalho individual</w:t>
      </w:r>
      <w:r>
        <w:t xml:space="preserve"> </w:t>
      </w:r>
      <w:r>
        <w:t>quanto no trabalho em equipe, no qual é realizado desenvolvimento interdisciplinar de produtos.</w:t>
      </w:r>
    </w:p>
    <w:p w:rsidR="002B6C2A" w:rsidRDefault="002B6C2A" w:rsidP="002B6C2A">
      <w:r>
        <w:t xml:space="preserve">Na busca da </w:t>
      </w:r>
      <w:r>
        <w:t>solução</w:t>
      </w:r>
      <w:r>
        <w:t xml:space="preserve"> e no desenvolvimento de um produto </w:t>
      </w:r>
      <w:r>
        <w:t>o</w:t>
      </w:r>
      <w:r>
        <w:t xml:space="preserve"> pr</w:t>
      </w:r>
      <w:r>
        <w:t>o</w:t>
      </w:r>
      <w:r>
        <w:t xml:space="preserve">jetista, </w:t>
      </w:r>
      <w:r>
        <w:t>sinônimo</w:t>
      </w:r>
      <w:r>
        <w:t xml:space="preserve"> para engenheiro</w:t>
      </w:r>
      <w:r>
        <w:t xml:space="preserve"> </w:t>
      </w:r>
      <w:r>
        <w:t xml:space="preserve">de desenvolvimento e engenheiro de </w:t>
      </w:r>
      <w:r>
        <w:t>projeto</w:t>
      </w:r>
      <w:r>
        <w:t xml:space="preserve">, atua numa </w:t>
      </w:r>
      <w:r>
        <w:t>posição</w:t>
      </w:r>
      <w:r>
        <w:t xml:space="preserve"> relevante e </w:t>
      </w:r>
      <w:r>
        <w:t>responsável</w:t>
      </w:r>
      <w:r>
        <w:t>. Suas</w:t>
      </w:r>
      <w:r>
        <w:t xml:space="preserve"> ideias</w:t>
      </w:r>
      <w:r>
        <w:t xml:space="preserve">, conhecimentos e talento determinam as </w:t>
      </w:r>
      <w:r>
        <w:t>características</w:t>
      </w:r>
      <w:r>
        <w:t xml:space="preserve"> técnicas, </w:t>
      </w:r>
      <w:r>
        <w:t>econômicas</w:t>
      </w:r>
      <w:r>
        <w:t xml:space="preserve"> e </w:t>
      </w:r>
      <w:r>
        <w:t xml:space="preserve">ecológicas </w:t>
      </w:r>
      <w:r>
        <w:t xml:space="preserve">do produto perante </w:t>
      </w:r>
      <w:r>
        <w:t>o</w:t>
      </w:r>
      <w:r>
        <w:t xml:space="preserve"> fabricante e </w:t>
      </w:r>
      <w:r>
        <w:t>o</w:t>
      </w:r>
      <w:r>
        <w:t xml:space="preserve"> </w:t>
      </w:r>
      <w:r w:rsidR="008B612E">
        <w:t>usuário</w:t>
      </w:r>
      <w:r>
        <w:t>.</w:t>
      </w:r>
    </w:p>
    <w:p w:rsidR="002B6C2A" w:rsidRDefault="002B6C2A" w:rsidP="002B6C2A">
      <w:r>
        <w:t xml:space="preserve">Desenvolver e projetar </w:t>
      </w:r>
      <w:r w:rsidR="008B612E">
        <w:t>são</w:t>
      </w:r>
      <w:r>
        <w:t xml:space="preserve"> atividades de interesse da engenharia que:</w:t>
      </w:r>
    </w:p>
    <w:p w:rsidR="002B6C2A" w:rsidRDefault="008B612E" w:rsidP="008B612E">
      <w:pPr>
        <w:pStyle w:val="PargrafodaLista"/>
        <w:numPr>
          <w:ilvl w:val="0"/>
          <w:numId w:val="16"/>
        </w:numPr>
      </w:pPr>
      <w:r>
        <w:t>Abrangem</w:t>
      </w:r>
      <w:r w:rsidR="002B6C2A">
        <w:t xml:space="preserve"> quase todo</w:t>
      </w:r>
      <w:r>
        <w:t>s os campos da atividade humana;</w:t>
      </w:r>
    </w:p>
    <w:p w:rsidR="002B6C2A" w:rsidRDefault="008B612E" w:rsidP="008B612E">
      <w:pPr>
        <w:pStyle w:val="PargrafodaLista"/>
        <w:numPr>
          <w:ilvl w:val="0"/>
          <w:numId w:val="16"/>
        </w:numPr>
      </w:pPr>
      <w:r>
        <w:t>Aplicam</w:t>
      </w:r>
      <w:r w:rsidR="002B6C2A">
        <w:t xml:space="preserve"> leis e conhecimentos das </w:t>
      </w:r>
      <w:r>
        <w:t>ciências</w:t>
      </w:r>
      <w:r w:rsidR="002B6C2A">
        <w:t xml:space="preserve"> </w:t>
      </w:r>
      <w:r>
        <w:t>naturais</w:t>
      </w:r>
      <w:r w:rsidR="002B6C2A">
        <w:t>;</w:t>
      </w:r>
    </w:p>
    <w:p w:rsidR="002B6C2A" w:rsidRDefault="008B612E" w:rsidP="008B612E">
      <w:pPr>
        <w:pStyle w:val="PargrafodaLista"/>
        <w:numPr>
          <w:ilvl w:val="0"/>
          <w:numId w:val="16"/>
        </w:numPr>
      </w:pPr>
      <w:r>
        <w:t>A</w:t>
      </w:r>
      <w:r w:rsidR="002B6C2A">
        <w:t xml:space="preserve">dicionalmente se apoiam no </w:t>
      </w:r>
      <w:r>
        <w:t>conhecimento</w:t>
      </w:r>
      <w:r w:rsidR="002B6C2A">
        <w:t xml:space="preserve"> pratico especializado;</w:t>
      </w:r>
    </w:p>
    <w:p w:rsidR="002B6C2A" w:rsidRDefault="008B612E" w:rsidP="008B612E">
      <w:pPr>
        <w:pStyle w:val="PargrafodaLista"/>
        <w:numPr>
          <w:ilvl w:val="0"/>
          <w:numId w:val="16"/>
        </w:numPr>
      </w:pPr>
      <w:r>
        <w:t>Sã</w:t>
      </w:r>
      <w:r w:rsidR="002B6C2A">
        <w:t>o em grande parte exercidas sob responsabilidade pessoal;</w:t>
      </w:r>
    </w:p>
    <w:p w:rsidR="002B6C2A" w:rsidRDefault="008B612E" w:rsidP="008B612E">
      <w:pPr>
        <w:pStyle w:val="PargrafodaLista"/>
        <w:numPr>
          <w:ilvl w:val="0"/>
          <w:numId w:val="16"/>
        </w:numPr>
      </w:pPr>
      <w:r>
        <w:t>C</w:t>
      </w:r>
      <w:r w:rsidR="002B6C2A">
        <w:t xml:space="preserve">riam os pressupostos para a </w:t>
      </w:r>
      <w:r>
        <w:t>concretização</w:t>
      </w:r>
      <w:r w:rsidR="002B6C2A">
        <w:t xml:space="preserve"> de </w:t>
      </w:r>
      <w:r>
        <w:t>ideias</w:t>
      </w:r>
      <w:r w:rsidR="002B6C2A">
        <w:t xml:space="preserve"> da </w:t>
      </w:r>
      <w:r>
        <w:t>solução</w:t>
      </w:r>
      <w:r w:rsidR="002B6C2A">
        <w:t>.</w:t>
      </w:r>
    </w:p>
    <w:p w:rsidR="002B6C2A" w:rsidRDefault="002B6C2A" w:rsidP="002B6C2A">
      <w:r>
        <w:t xml:space="preserve">Esta atividade multifacetada pode ser descrita sob diferentes pontos de vista. </w:t>
      </w:r>
      <w:proofErr w:type="spellStart"/>
      <w:r>
        <w:t>Dixon</w:t>
      </w:r>
      <w:proofErr w:type="spellEnd"/>
      <w:r>
        <w:t xml:space="preserve"> [39] e</w:t>
      </w:r>
      <w:r w:rsidR="008B612E">
        <w:t xml:space="preserve"> </w:t>
      </w:r>
      <w:proofErr w:type="spellStart"/>
      <w:r w:rsidR="008B612E">
        <w:t>Penny</w:t>
      </w:r>
      <w:proofErr w:type="spellEnd"/>
      <w:r w:rsidR="008B612E">
        <w:t xml:space="preserve"> [144] situam o</w:t>
      </w:r>
      <w:bookmarkStart w:id="0" w:name="_GoBack"/>
      <w:bookmarkEnd w:id="0"/>
      <w:r>
        <w:t xml:space="preserve"> trabalho construtivo, cujo resultado é o anteprojeto técnico, no centro de</w:t>
      </w:r>
      <w:r w:rsidR="008B612E">
        <w:t xml:space="preserve"> </w:t>
      </w:r>
      <w:r>
        <w:t>in</w:t>
      </w:r>
      <w:r w:rsidR="008B612E">
        <w:t>fluê</w:t>
      </w:r>
      <w:r>
        <w:t>ncias interferentes de nossa vi</w:t>
      </w:r>
      <w:r w:rsidR="008B612E">
        <w:t>da cultural e técnica:</w:t>
      </w:r>
    </w:p>
    <w:p w:rsidR="002E6F1A" w:rsidRDefault="002B6C2A" w:rsidP="002E6F1A">
      <w:r>
        <w:t>Do ponto de vista da psicologia do trabalho, projetar é uma atividade intelectual, criativa, que</w:t>
      </w:r>
      <w:r w:rsidR="008B612E">
        <w:t xml:space="preserve"> </w:t>
      </w:r>
      <w:r>
        <w:t xml:space="preserve">requer uma base segura de conhecimentos nas </w:t>
      </w:r>
      <w:r w:rsidR="008B612E">
        <w:t>áreas</w:t>
      </w:r>
      <w:r>
        <w:t xml:space="preserve"> de </w:t>
      </w:r>
      <w:r w:rsidR="008B612E">
        <w:t>matemática, física</w:t>
      </w:r>
      <w:r>
        <w:t xml:space="preserve">, </w:t>
      </w:r>
      <w:r w:rsidR="008B612E">
        <w:t>química</w:t>
      </w:r>
      <w:r>
        <w:t xml:space="preserve">, </w:t>
      </w:r>
      <w:r w:rsidR="008B612E">
        <w:t>mecânica</w:t>
      </w:r>
      <w:r>
        <w:t>,</w:t>
      </w:r>
      <w:r w:rsidR="008B612E">
        <w:t xml:space="preserve"> termodinâmica</w:t>
      </w:r>
      <w:r>
        <w:t xml:space="preserve">, </w:t>
      </w:r>
      <w:r w:rsidR="008B612E">
        <w:t>mecânica dos fl</w:t>
      </w:r>
      <w:r>
        <w:t xml:space="preserve">uidos, eletrotécnica, assim como de tecnologias de </w:t>
      </w:r>
      <w:r w:rsidR="008B612E">
        <w:t>produção</w:t>
      </w:r>
      <w:r>
        <w:t xml:space="preserve">, </w:t>
      </w:r>
      <w:r w:rsidR="008B612E">
        <w:t xml:space="preserve">ciência </w:t>
      </w:r>
      <w:r w:rsidR="002E6F1A">
        <w:t>dos materiais e ciência do projeto, como também conhecimentos e experiências no campo a ser trabalhado. Concomitantemente, força de vontade, prazer em decidir, senso econômico, perseverança, otimismo e disposição em fazer parte de equipes são qualidades úteis. Porém imprescindíveis para projetistas em postos de responsabilidade.</w:t>
      </w:r>
    </w:p>
    <w:p w:rsidR="002E6F1A" w:rsidRDefault="002E6F1A" w:rsidP="002E6F1A">
      <w:r>
        <w:t>Do ponto de vista metodológico, projetar é um processo de otimização com objetivos predeterminado</w:t>
      </w:r>
      <w:r w:rsidR="008B612E">
        <w:t>s e condicionantes em parte confl</w:t>
      </w:r>
      <w:r>
        <w:t xml:space="preserve">itantes. Os requisitos variam em função do tempo, de modo que uma </w:t>
      </w:r>
      <w:r w:rsidR="008B612E">
        <w:t>solução</w:t>
      </w:r>
      <w:r>
        <w:t xml:space="preserve"> de projeto só pode ser objetivada ou almejada de maneira otimizada, sob as condicionantes existentes na época da solicitação.</w:t>
      </w:r>
    </w:p>
    <w:p w:rsidR="002E6F1A" w:rsidRDefault="002E6F1A" w:rsidP="002E6F1A">
      <w:r>
        <w:t xml:space="preserve">Do ponto de vista organizacional, o projeto participa de forma </w:t>
      </w:r>
      <w:r w:rsidR="008B612E">
        <w:t>significativa</w:t>
      </w:r>
      <w:r>
        <w:t xml:space="preserve"> do ciclo de vida de um produto. O ciclo inicia por uma demanda do mercado ou por uma vontade, começando pelo planejamento do produto e, após a sua utilização, terminando na reciclagem ou num outro tipo de descarte, Fig. 1.2. Esse processo também representa uma geração de valor desde a ideia até o produto, onde o projetista somente consegue levar a cabo sua tarefa, se trabalhar em estreita colaboração com outras áreas e pessoas de outras especialidades.</w:t>
      </w:r>
    </w:p>
    <w:p w:rsidR="002E6F1A" w:rsidRDefault="002E6F1A" w:rsidP="002E6F1A">
      <w:r>
        <w:t xml:space="preserve">As tarefas e </w:t>
      </w:r>
      <w:r w:rsidR="008B612E">
        <w:t>atividades do projetista são infl</w:t>
      </w:r>
      <w:r>
        <w:t>uenciadas por diferentes aspectos:</w:t>
      </w:r>
    </w:p>
    <w:p w:rsidR="002E6F1A" w:rsidRDefault="002E6F1A" w:rsidP="002E6F1A">
      <w:r w:rsidRPr="00FC49DE">
        <w:rPr>
          <w:b/>
        </w:rPr>
        <w:t>Origem das tarefas</w:t>
      </w:r>
      <w:r>
        <w:t>: principalmente para produtos em série, as tarefas são preparadas pelo planejamento do produto que, além de outras atividades, deverá efetuar uma apurada pesquisa de mercado (cf. 3.1). O elenco dos requisitos elaborado pelo planejamento do produto frequentemente ainda deixa aberto um amplo espago para as soluções do projetista.</w:t>
      </w:r>
    </w:p>
    <w:p w:rsidR="002E6F1A" w:rsidRDefault="002E6F1A" w:rsidP="002E6F1A">
      <w:r>
        <w:t>Por outro lado, no caso de um pedido para um produto concreto unitário ou em pequena série' frequentemente é preciso satisfazer requisitos quantitativos mais severos. O projetista se orienta de preferência pelo know-how da empresa ou se baseia em desenvolvimentos ou pedidos anteriores. O desenvolvimento se processa por etapas relativamente curtas com um risco limitado. '</w:t>
      </w:r>
    </w:p>
    <w:p w:rsidR="00DD5C93" w:rsidRDefault="00DD5C93" w:rsidP="00DD5C93">
      <w:r>
        <w:lastRenderedPageBreak/>
        <w:t xml:space="preserve">Caso </w:t>
      </w:r>
      <w:r w:rsidR="00FC49DE">
        <w:t>o desenvolvimento</w:t>
      </w:r>
      <w:r>
        <w:t xml:space="preserve"> </w:t>
      </w:r>
      <w:r w:rsidR="00FC49DE">
        <w:t>não seja destinado para um pro</w:t>
      </w:r>
      <w:r>
        <w:t>duto completo mas apenas para um subconjunto, os limites</w:t>
      </w:r>
      <w:r w:rsidR="00FC49DE">
        <w:t xml:space="preserve"> </w:t>
      </w:r>
      <w:r>
        <w:t xml:space="preserve">dos requisitos e de projeto </w:t>
      </w:r>
      <w:proofErr w:type="spellStart"/>
      <w:r>
        <w:t>serao</w:t>
      </w:r>
      <w:proofErr w:type="spellEnd"/>
      <w:r>
        <w:t xml:space="preserve"> ainda mais severos e maior</w:t>
      </w:r>
      <w:r w:rsidR="00FC49DE">
        <w:t xml:space="preserve"> será</w:t>
      </w:r>
      <w:r>
        <w:t xml:space="preserve"> a necessidade de entendimento com as demais </w:t>
      </w:r>
      <w:r w:rsidR="00FC49DE">
        <w:t>áreas</w:t>
      </w:r>
      <w:r>
        <w:t xml:space="preserve"> de</w:t>
      </w:r>
      <w:r w:rsidR="00FC49DE">
        <w:t xml:space="preserve"> projeto</w:t>
      </w:r>
      <w:r>
        <w:t xml:space="preserve">. No </w:t>
      </w:r>
      <w:r w:rsidR="00FC49DE">
        <w:t>âmbito</w:t>
      </w:r>
      <w:r>
        <w:t xml:space="preserve"> da </w:t>
      </w:r>
      <w:r w:rsidR="00FC49DE">
        <w:t>realização</w:t>
      </w:r>
      <w:r>
        <w:t xml:space="preserve"> da </w:t>
      </w:r>
      <w:r w:rsidR="00FC49DE">
        <w:t>produção</w:t>
      </w:r>
      <w:r>
        <w:t xml:space="preserve"> técnica de um</w:t>
      </w:r>
      <w:r w:rsidR="00FC49DE">
        <w:t xml:space="preserve"> </w:t>
      </w:r>
      <w:r>
        <w:t xml:space="preserve">produto, também se inserem tarefas de </w:t>
      </w:r>
      <w:r w:rsidR="00FC49DE">
        <w:t>projeto</w:t>
      </w:r>
      <w:r>
        <w:t xml:space="preserve"> de maquinas</w:t>
      </w:r>
      <w:r w:rsidR="00FC49DE">
        <w:t xml:space="preserve"> </w:t>
      </w:r>
      <w:r>
        <w:t xml:space="preserve">para a </w:t>
      </w:r>
      <w:r w:rsidR="00FC49DE">
        <w:t>produção</w:t>
      </w:r>
      <w:r>
        <w:t xml:space="preserve"> e testes, nas quais </w:t>
      </w:r>
      <w:r w:rsidR="00FC49DE">
        <w:t>o</w:t>
      </w:r>
      <w:r>
        <w:t xml:space="preserve"> atendimento</w:t>
      </w:r>
      <w:r w:rsidR="00FC49DE">
        <w:t xml:space="preserve"> da função</w:t>
      </w:r>
      <w:r>
        <w:t xml:space="preserve"> e das condicionantes </w:t>
      </w:r>
      <w:r w:rsidR="00FC49DE">
        <w:t>tecnológicas</w:t>
      </w:r>
      <w:r>
        <w:t xml:space="preserve"> desempenha papel de</w:t>
      </w:r>
      <w:r w:rsidR="00FC49DE">
        <w:t xml:space="preserve"> </w:t>
      </w:r>
      <w:r>
        <w:t>destaque.</w:t>
      </w:r>
    </w:p>
    <w:p w:rsidR="00FC49DE" w:rsidRDefault="00FC49DE" w:rsidP="00DD5C93">
      <w:r w:rsidRPr="00FC49DE">
        <w:rPr>
          <w:b/>
        </w:rPr>
        <w:t>Organização</w:t>
      </w:r>
      <w:r w:rsidR="00DD5C93" w:rsidRPr="00FC49DE">
        <w:rPr>
          <w:b/>
        </w:rPr>
        <w:t xml:space="preserve"> da empresa</w:t>
      </w:r>
      <w:r w:rsidR="00DD5C93">
        <w:t xml:space="preserve">: a </w:t>
      </w:r>
      <w:r>
        <w:t>organização</w:t>
      </w:r>
      <w:r w:rsidR="00DD5C93">
        <w:t xml:space="preserve"> de um processo de</w:t>
      </w:r>
      <w:r>
        <w:t xml:space="preserve"> </w:t>
      </w:r>
      <w:r w:rsidR="00DD5C93">
        <w:t>desenvolvimento ou de projeto se orienta primeiramente</w:t>
      </w:r>
      <w:r>
        <w:t xml:space="preserve"> </w:t>
      </w:r>
      <w:r w:rsidR="00DD5C93">
        <w:t xml:space="preserve">pela </w:t>
      </w:r>
      <w:r>
        <w:t>organização</w:t>
      </w:r>
      <w:r w:rsidR="00DD5C93">
        <w:t xml:space="preserve"> geral da empresa.</w:t>
      </w:r>
    </w:p>
    <w:p w:rsidR="00DD5C93" w:rsidRDefault="00DD5C93" w:rsidP="00DD5C93">
      <w:r>
        <w:t xml:space="preserve">Nas formas de </w:t>
      </w:r>
      <w:r w:rsidR="00FC49DE">
        <w:t>organização</w:t>
      </w:r>
      <w:r>
        <w:t xml:space="preserve"> orientadas pelo produto, a</w:t>
      </w:r>
      <w:r w:rsidR="00FC49DE">
        <w:t xml:space="preserve"> </w:t>
      </w:r>
      <w:r>
        <w:t xml:space="preserve">responsabilidade central pelo desenvolvimento e </w:t>
      </w:r>
      <w:r w:rsidR="00FC49DE">
        <w:t>subsequente produção</w:t>
      </w:r>
      <w:r>
        <w:t xml:space="preserve"> de um grupo de produtos compete a diferentes</w:t>
      </w:r>
      <w:r w:rsidR="00FC49DE">
        <w:t xml:space="preserve"> </w:t>
      </w:r>
      <w:r>
        <w:t xml:space="preserve">setores da empresa (p. ex., </w:t>
      </w:r>
      <w:r w:rsidR="00FC49DE">
        <w:t>divisão</w:t>
      </w:r>
      <w:r>
        <w:t xml:space="preserve"> de </w:t>
      </w:r>
      <w:r w:rsidR="00FC49DE">
        <w:t>turbo compressores</w:t>
      </w:r>
      <w:r>
        <w:t xml:space="preserve">. </w:t>
      </w:r>
      <w:r w:rsidR="00FC49DE">
        <w:t>D</w:t>
      </w:r>
      <w:r>
        <w:t>e</w:t>
      </w:r>
      <w:r w:rsidR="00FC49DE">
        <w:t xml:space="preserve"> </w:t>
      </w:r>
      <w:r>
        <w:t xml:space="preserve">compressores a </w:t>
      </w:r>
      <w:r w:rsidR="00FC49DE">
        <w:t>pistão</w:t>
      </w:r>
      <w:r>
        <w:t xml:space="preserve">, </w:t>
      </w:r>
      <w:r w:rsidR="00FC49DE">
        <w:t>divisão</w:t>
      </w:r>
      <w:r>
        <w:t xml:space="preserve"> de engenharia de processos).</w:t>
      </w:r>
    </w:p>
    <w:p w:rsidR="00C526E9" w:rsidRDefault="00DD5C93" w:rsidP="00C526E9">
      <w:r>
        <w:t>Nas estruturas de organiza</w:t>
      </w:r>
      <w:r w:rsidR="00FC49DE">
        <w:t>çã</w:t>
      </w:r>
      <w:r>
        <w:t>o orientadas por problemas</w:t>
      </w:r>
      <w:r w:rsidR="00FC49DE">
        <w:t xml:space="preserve"> </w:t>
      </w:r>
      <w:r>
        <w:t xml:space="preserve">(p. ex., equipes para </w:t>
      </w:r>
      <w:r w:rsidR="00FC49DE">
        <w:t>cálculos, tecnologia de comando e con</w:t>
      </w:r>
      <w:r>
        <w:t xml:space="preserve">trole, projetos de engenharia </w:t>
      </w:r>
      <w:r w:rsidR="00FC49DE">
        <w:t>mecânica</w:t>
      </w:r>
      <w:r>
        <w:t xml:space="preserve">), a </w:t>
      </w:r>
      <w:r w:rsidR="00FC49DE">
        <w:t>divisão</w:t>
      </w:r>
      <w:r>
        <w:t xml:space="preserve"> de trabalho</w:t>
      </w:r>
      <w:r w:rsidR="00FC49DE">
        <w:t xml:space="preserve"> </w:t>
      </w:r>
      <w:r>
        <w:t xml:space="preserve">exige a respectiva </w:t>
      </w:r>
      <w:r w:rsidR="00FC49DE">
        <w:t xml:space="preserve">formulação das </w:t>
      </w:r>
      <w:proofErr w:type="spellStart"/>
      <w:r w:rsidR="00FC49DE">
        <w:t>subtarefas</w:t>
      </w:r>
      <w:proofErr w:type="spellEnd"/>
      <w:r w:rsidR="00FC49DE">
        <w:t xml:space="preserve"> (ou formulações </w:t>
      </w:r>
      <w:r>
        <w:t xml:space="preserve">de problemas), bem como uma </w:t>
      </w:r>
      <w:r w:rsidR="00FC49DE">
        <w:t>coordenação</w:t>
      </w:r>
      <w:r>
        <w:t>, por exemplo, por</w:t>
      </w:r>
      <w:r w:rsidR="00FC49DE">
        <w:t xml:space="preserve"> </w:t>
      </w:r>
      <w:r>
        <w:t>meio de um gerente de projeto. Quando, no desenvolvimento</w:t>
      </w:r>
      <w:r w:rsidR="00FC49DE">
        <w:t xml:space="preserve"> </w:t>
      </w:r>
      <w:r>
        <w:t xml:space="preserve">de novos produtos pelas </w:t>
      </w:r>
      <w:proofErr w:type="spellStart"/>
      <w:r>
        <w:t>divisées</w:t>
      </w:r>
      <w:proofErr w:type="spellEnd"/>
      <w:r>
        <w:t xml:space="preserve"> ou pelos grupos de produtos,</w:t>
      </w:r>
      <w:r w:rsidR="00FC49DE">
        <w:t xml:space="preserve"> </w:t>
      </w:r>
      <w:r>
        <w:t xml:space="preserve">for formada uma equipe de desenvolvimento </w:t>
      </w:r>
      <w:r w:rsidR="00FC49DE">
        <w:t>autônoma</w:t>
      </w:r>
      <w:r>
        <w:t xml:space="preserve"> com</w:t>
      </w:r>
      <w:r w:rsidR="00FC49DE">
        <w:t xml:space="preserve"> duração</w:t>
      </w:r>
      <w:r>
        <w:t xml:space="preserve"> limitada, torna-se </w:t>
      </w:r>
      <w:r w:rsidR="00FC49DE">
        <w:t>necessária</w:t>
      </w:r>
      <w:r>
        <w:t xml:space="preserve"> uma </w:t>
      </w:r>
      <w:r w:rsidR="00FC49DE">
        <w:t>coordenação</w:t>
      </w:r>
      <w:r>
        <w:t xml:space="preserve"> por</w:t>
      </w:r>
      <w:r w:rsidR="00C526E9">
        <w:t xml:space="preserve"> um gerente de produto. A equipe reporta seus resultados diretamente a </w:t>
      </w:r>
      <w:proofErr w:type="spellStart"/>
      <w:r w:rsidR="00C526E9">
        <w:t>geréncia</w:t>
      </w:r>
      <w:proofErr w:type="spellEnd"/>
      <w:r w:rsidR="00C526E9">
        <w:t xml:space="preserve"> de desenvolvimento ou a direção da empresa (cf. 4.3). Outras estruturas organizacionais podem ser criadas em função de uma apropriada divisão de trabalho com relação a etapa de projeto a ser executada (conceitual, anteprojeto, detalhamento); quanto a especialidade (projeto mecânico, projeto eletroeletrônico, desenvolvimento de software); ou quanto a etapa de desenvolvimento a ser empreendida (desenvolvimento preliminar e testes, execução de um pedido). (cf. 4.2). Além disso, em projetos de grande porte, com várias especialidades bem diferenciadas, poderá ser vantajosa a construção paralela de subconjuntos. '</w:t>
      </w:r>
    </w:p>
    <w:p w:rsidR="00C526E9" w:rsidRDefault="00C526E9" w:rsidP="00C526E9">
      <w:r w:rsidRPr="00C526E9">
        <w:rPr>
          <w:b/>
        </w:rPr>
        <w:t>Novidade:</w:t>
      </w:r>
      <w:r>
        <w:t xml:space="preserve"> projetos novos para novas formulações de tarefas e novos problemas são realizados utilizando novos princípios de solução. Tais princípios poderão resultar de uma seleção e combinação de princípios e tecnologias conhecidas. Caso contrário, terá que ser adentrada área técnica nova. Inclusive nos casos em que colocações de tarefas conhecidas ou ligeiramente modificadas são solucionadas com o emprego de novos princípios de solução. Estes serão considerados como projetos novos. Geralmente, tais projetos requerem a passagem por todas as fases de um projeto, envolvimento de princípios </w:t>
      </w:r>
      <w:r w:rsidR="009A1E8F">
        <w:t>fí</w:t>
      </w:r>
      <w:r>
        <w:t>sicos e de engenharia de processos</w:t>
      </w:r>
      <w:r w:rsidR="009A1E8F">
        <w:t>,</w:t>
      </w:r>
      <w:r>
        <w:t xml:space="preserve"> assim como uma abrangente </w:t>
      </w:r>
      <w:r w:rsidR="009A1E8F">
        <w:t>elucidação</w:t>
      </w:r>
      <w:r>
        <w:t xml:space="preserve"> técnica e </w:t>
      </w:r>
      <w:r w:rsidR="009A1E8F">
        <w:t>econômica</w:t>
      </w:r>
      <w:r>
        <w:t xml:space="preserve"> do problema. Projetos </w:t>
      </w:r>
      <w:r w:rsidR="009A1E8F">
        <w:t>novos podem referir-se t</w:t>
      </w:r>
      <w:r>
        <w:t xml:space="preserve">anto a um produto completo ou </w:t>
      </w:r>
      <w:r w:rsidR="009A1E8F">
        <w:t>somente a subconjuntos ou peça</w:t>
      </w:r>
      <w:r>
        <w:t xml:space="preserve">s. </w:t>
      </w:r>
    </w:p>
    <w:p w:rsidR="00C526E9" w:rsidRDefault="00C526E9" w:rsidP="00C526E9">
      <w:r>
        <w:t xml:space="preserve">Nos </w:t>
      </w:r>
      <w:r w:rsidR="009A1E8F">
        <w:t>projetos</w:t>
      </w:r>
      <w:r>
        <w:t xml:space="preserve"> adaptativos </w:t>
      </w:r>
      <w:r w:rsidR="009A1E8F">
        <w:t>conservam-se</w:t>
      </w:r>
      <w:r>
        <w:t xml:space="preserve"> </w:t>
      </w:r>
      <w:r w:rsidR="009A1E8F">
        <w:t>princípios</w:t>
      </w:r>
      <w:r>
        <w:t xml:space="preserve"> de </w:t>
      </w:r>
      <w:r w:rsidR="009A1E8F">
        <w:t>solução</w:t>
      </w:r>
      <w:r>
        <w:t xml:space="preserve"> familiares e </w:t>
      </w:r>
      <w:r w:rsidR="009A1E8F">
        <w:t>consagrados e a configuração</w:t>
      </w:r>
      <w:r>
        <w:t xml:space="preserve"> é adaptada </w:t>
      </w:r>
      <w:r w:rsidR="009A1E8F">
        <w:t>às novas condiçõ</w:t>
      </w:r>
      <w:r>
        <w:t xml:space="preserve">es periféricas. Mesmo </w:t>
      </w:r>
      <w:r w:rsidR="009A1E8F">
        <w:t>assim, frequ</w:t>
      </w:r>
      <w:r>
        <w:t>entemente faz-se n</w:t>
      </w:r>
      <w:r w:rsidR="009A1E8F">
        <w:t>ecessario um projeto novo de peça</w:t>
      </w:r>
      <w:r>
        <w:t xml:space="preserve">s ou subconjuntos </w:t>
      </w:r>
      <w:r w:rsidR="009A1E8F">
        <w:t>específicos. Neste tipo de tarefa,</w:t>
      </w:r>
      <w:r>
        <w:t xml:space="preserve"> </w:t>
      </w:r>
      <w:r w:rsidR="009A1E8F">
        <w:t>passam</w:t>
      </w:r>
      <w:r>
        <w:t xml:space="preserve"> a </w:t>
      </w:r>
      <w:r w:rsidR="009A1E8F">
        <w:t>ocupar</w:t>
      </w:r>
      <w:r>
        <w:t xml:space="preserve"> </w:t>
      </w:r>
      <w:r w:rsidR="009A1E8F">
        <w:t>posição</w:t>
      </w:r>
      <w:r>
        <w:t xml:space="preserve"> de destaque as </w:t>
      </w:r>
      <w:r w:rsidR="009A1E8F">
        <w:t>questões</w:t>
      </w:r>
      <w:r>
        <w:t xml:space="preserve"> </w:t>
      </w:r>
      <w:r w:rsidR="009A1E8F">
        <w:t xml:space="preserve">geométricas, </w:t>
      </w:r>
      <w:r>
        <w:t xml:space="preserve">de </w:t>
      </w:r>
      <w:r w:rsidR="009A1E8F">
        <w:t>resistência</w:t>
      </w:r>
      <w:r>
        <w:t xml:space="preserve"> dos mate</w:t>
      </w:r>
      <w:r w:rsidR="009A1E8F">
        <w:t xml:space="preserve">riais, </w:t>
      </w:r>
      <w:r>
        <w:t>de</w:t>
      </w:r>
      <w:r w:rsidR="009A1E8F">
        <w:t xml:space="preserve"> produção e de tecnologia de materiais.</w:t>
      </w:r>
    </w:p>
    <w:p w:rsidR="008570BD" w:rsidRDefault="008570BD" w:rsidP="008570BD">
      <w:r>
        <w:t xml:space="preserve">No curso do desenvolvimento de um projeto alternativo de sistemas já existentes altera-se dentro de limites a escala ou o arranjo de componentes ou subconjuntos (p. ex. séries construtivas, sistema modulares). Assim como acontece com um projeto original. O trabalho de projeto somente é requerido uma única vez e. ao longo do processamento do pedido </w:t>
      </w:r>
      <w:proofErr w:type="spellStart"/>
      <w:r>
        <w:t>néo</w:t>
      </w:r>
      <w:proofErr w:type="spellEnd"/>
      <w:r>
        <w:t xml:space="preserve"> gera mai0res problemas de projeto. Aqui também se enquadram os trabalhos de projeto </w:t>
      </w:r>
      <w:r w:rsidR="000F178B">
        <w:t>onde,</w:t>
      </w:r>
      <w:r>
        <w:t xml:space="preserve"> no caso de pedido</w:t>
      </w:r>
      <w:r w:rsidR="000F178B">
        <w:t>, sob manutençã</w:t>
      </w:r>
      <w:r>
        <w:t xml:space="preserve">o do </w:t>
      </w:r>
      <w:r w:rsidR="000F178B">
        <w:t>princípio de solução e projeto bá</w:t>
      </w:r>
      <w:r>
        <w:t xml:space="preserve">sico </w:t>
      </w:r>
      <w:r w:rsidR="000F178B">
        <w:t>já</w:t>
      </w:r>
      <w:r>
        <w:t xml:space="preserve"> executado</w:t>
      </w:r>
      <w:r w:rsidR="000F178B">
        <w:t>,</w:t>
      </w:r>
      <w:r>
        <w:t xml:space="preserve"> somente </w:t>
      </w:r>
      <w:r w:rsidR="000F178B">
        <w:t>são</w:t>
      </w:r>
      <w:r>
        <w:t xml:space="preserve"> alteradas as </w:t>
      </w:r>
      <w:r w:rsidR="000F178B">
        <w:t>dimensões de componentes específicos</w:t>
      </w:r>
      <w:r>
        <w:t xml:space="preserve"> (autores segundo [124. 167] denominam isso de “projeto de </w:t>
      </w:r>
      <w:r w:rsidR="000F178B">
        <w:t>princípio</w:t>
      </w:r>
      <w:r>
        <w:t xml:space="preserve">" ou "projeto com </w:t>
      </w:r>
      <w:r w:rsidR="000F178B">
        <w:t>princípio fi</w:t>
      </w:r>
      <w:r>
        <w:t>xo").</w:t>
      </w:r>
    </w:p>
    <w:p w:rsidR="000F178B" w:rsidRDefault="000F178B" w:rsidP="000F178B">
      <w:r>
        <w:t>Na pratica, os tipos de projetos citados, que em geral ser vem apenas para uma classificação grosseira frequentemente não permitem delimitações nítidas.</w:t>
      </w:r>
    </w:p>
    <w:p w:rsidR="000F178B" w:rsidRDefault="000F178B" w:rsidP="000F178B">
      <w:r w:rsidRPr="00290D82">
        <w:rPr>
          <w:b/>
        </w:rPr>
        <w:t>Quantidade de peças</w:t>
      </w:r>
      <w:r>
        <w:t xml:space="preserve">: projetos para produção individual ou de série reduzida. Em função da inexistência de protótipo, requerem para fins de redução dos riscos uma previsão reforçada de todos os processos físicos e dos detalhes de configuração onde a </w:t>
      </w:r>
      <w:r w:rsidR="00290D82">
        <w:t>contabilidade</w:t>
      </w:r>
      <w:r>
        <w:t xml:space="preserve"> e a </w:t>
      </w:r>
      <w:r w:rsidR="00290D82">
        <w:t>segurança</w:t>
      </w:r>
      <w:r>
        <w:t xml:space="preserve"> em </w:t>
      </w:r>
      <w:r w:rsidR="00290D82">
        <w:t>serviço</w:t>
      </w:r>
      <w:r>
        <w:t xml:space="preserve"> </w:t>
      </w:r>
      <w:r w:rsidR="00290D82">
        <w:t>são</w:t>
      </w:r>
      <w:r>
        <w:t xml:space="preserve"> </w:t>
      </w:r>
      <w:r w:rsidR="00290D82">
        <w:t>frequentemente</w:t>
      </w:r>
      <w:r>
        <w:t xml:space="preserve"> </w:t>
      </w:r>
      <w:r w:rsidR="00290D82">
        <w:t>prioritárias</w:t>
      </w:r>
      <w:r>
        <w:t xml:space="preserve"> perante </w:t>
      </w:r>
      <w:r w:rsidR="00290D82">
        <w:t>otimizações</w:t>
      </w:r>
      <w:r>
        <w:t xml:space="preserve"> de natureza </w:t>
      </w:r>
      <w:r w:rsidR="00290D82">
        <w:t>econômica</w:t>
      </w:r>
      <w:r>
        <w:t>.</w:t>
      </w:r>
    </w:p>
    <w:p w:rsidR="000F178B" w:rsidRDefault="000F178B" w:rsidP="000F178B">
      <w:r>
        <w:t xml:space="preserve">Tarefas para </w:t>
      </w:r>
      <w:r w:rsidR="00290D82">
        <w:t>produções em série e especialmente produções</w:t>
      </w:r>
      <w:r>
        <w:t xml:space="preserve"> em massa requerem </w:t>
      </w:r>
      <w:r w:rsidR="00290D82">
        <w:t>execução</w:t>
      </w:r>
      <w:r>
        <w:t xml:space="preserve"> conscienciosa, com auxilio</w:t>
      </w:r>
      <w:r w:rsidR="00290D82">
        <w:t xml:space="preserve"> </w:t>
      </w:r>
      <w:r>
        <w:t xml:space="preserve">de modelos de </w:t>
      </w:r>
      <w:r w:rsidR="00290D82">
        <w:t>construção</w:t>
      </w:r>
      <w:r>
        <w:t xml:space="preserve"> e de </w:t>
      </w:r>
      <w:r w:rsidR="00290D82">
        <w:t>protótipos</w:t>
      </w:r>
      <w:r>
        <w:t>, principalmente</w:t>
      </w:r>
      <w:r w:rsidR="00290D82">
        <w:t xml:space="preserve"> </w:t>
      </w:r>
      <w:r>
        <w:t xml:space="preserve">quanto a adequada durabilidade e </w:t>
      </w:r>
      <w:r>
        <w:lastRenderedPageBreak/>
        <w:t xml:space="preserve">também com </w:t>
      </w:r>
      <w:r w:rsidR="00290D82">
        <w:t>relação</w:t>
      </w:r>
      <w:r>
        <w:t xml:space="preserve"> aos</w:t>
      </w:r>
      <w:r w:rsidR="00290D82">
        <w:t xml:space="preserve"> </w:t>
      </w:r>
      <w:r>
        <w:t xml:space="preserve">aspectos </w:t>
      </w:r>
      <w:r w:rsidR="00290D82">
        <w:t>econômicos</w:t>
      </w:r>
      <w:r>
        <w:t xml:space="preserve">. Para tanto, em parte </w:t>
      </w:r>
      <w:r w:rsidR="00290D82">
        <w:t>são</w:t>
      </w:r>
      <w:r>
        <w:t xml:space="preserve"> </w:t>
      </w:r>
      <w:r w:rsidR="00290D82">
        <w:t>necessárias várias etapas de desenvolvimento.</w:t>
      </w:r>
    </w:p>
    <w:p w:rsidR="000F178B" w:rsidRDefault="000F178B" w:rsidP="000F178B">
      <w:r w:rsidRPr="00290D82">
        <w:rPr>
          <w:b/>
        </w:rPr>
        <w:t>Ramo de especialidade</w:t>
      </w:r>
      <w:r>
        <w:t xml:space="preserve">: a engenharia </w:t>
      </w:r>
      <w:r w:rsidR="00290D82">
        <w:t>mecânica</w:t>
      </w:r>
      <w:r>
        <w:t xml:space="preserve"> abrange um</w:t>
      </w:r>
      <w:r w:rsidR="00290D82">
        <w:t xml:space="preserve"> </w:t>
      </w:r>
      <w:r>
        <w:t xml:space="preserve">amplo espectro de problemas. Em </w:t>
      </w:r>
      <w:r w:rsidR="00290D82">
        <w:t>consequência disso os requisitos e o</w:t>
      </w:r>
      <w:r>
        <w:t xml:space="preserve"> tipo da </w:t>
      </w:r>
      <w:r w:rsidR="00290D82">
        <w:t>solução</w:t>
      </w:r>
      <w:r>
        <w:t xml:space="preserve"> </w:t>
      </w:r>
      <w:r w:rsidR="00290D82">
        <w:t>são</w:t>
      </w:r>
      <w:r>
        <w:t xml:space="preserve"> </w:t>
      </w:r>
      <w:r w:rsidR="00290D82">
        <w:t>extraordinariamente</w:t>
      </w:r>
      <w:r>
        <w:t xml:space="preserve"> variados e sempre exigem um apropriado ajuste das</w:t>
      </w:r>
      <w:r w:rsidR="00290D82">
        <w:t xml:space="preserve"> </w:t>
      </w:r>
      <w:r>
        <w:t xml:space="preserve">ferramentas e dos métodos de </w:t>
      </w:r>
      <w:r w:rsidR="00290D82">
        <w:t>solução</w:t>
      </w:r>
      <w:r>
        <w:t xml:space="preserve">. </w:t>
      </w:r>
      <w:r w:rsidR="00290D82">
        <w:t>Características especifi</w:t>
      </w:r>
      <w:r>
        <w:t>cas nao sao raras.</w:t>
      </w:r>
    </w:p>
    <w:p w:rsidR="000F178B" w:rsidRDefault="00290D82" w:rsidP="000F178B">
      <w:r w:rsidRPr="00290D82">
        <w:rPr>
          <w:b/>
        </w:rPr>
        <w:t>Objetivos</w:t>
      </w:r>
      <w:r w:rsidR="000F178B" w:rsidRPr="00290D82">
        <w:rPr>
          <w:b/>
        </w:rPr>
        <w:t>:</w:t>
      </w:r>
      <w:r w:rsidR="000F178B">
        <w:t xml:space="preserve"> a </w:t>
      </w:r>
      <w:r>
        <w:t>solução</w:t>
      </w:r>
      <w:r w:rsidR="000F178B">
        <w:t xml:space="preserve"> dos problemas ou das tarefas orienta-se</w:t>
      </w:r>
      <w:r>
        <w:t xml:space="preserve"> </w:t>
      </w:r>
      <w:r w:rsidR="000F178B">
        <w:t>pelos objetivos a serem otimizados, levando em conta</w:t>
      </w:r>
      <w:r>
        <w:t xml:space="preserve"> </w:t>
      </w:r>
      <w:r w:rsidR="000F178B">
        <w:t>as condicionantes restritivas pre</w:t>
      </w:r>
      <w:r>
        <w:t>fi</w:t>
      </w:r>
      <w:r w:rsidR="000F178B">
        <w:t>xadas. Assim, novas</w:t>
      </w:r>
      <w:r>
        <w:t xml:space="preserve"> funções</w:t>
      </w:r>
      <w:r w:rsidR="000F178B">
        <w:t>, maior durabilidade, custos menores, problemas</w:t>
      </w:r>
      <w:r>
        <w:t xml:space="preserve"> específicos</w:t>
      </w:r>
      <w:r w:rsidR="000F178B">
        <w:t xml:space="preserve"> de </w:t>
      </w:r>
      <w:r>
        <w:t>produção,</w:t>
      </w:r>
      <w:r w:rsidR="000F178B">
        <w:t xml:space="preserve"> </w:t>
      </w:r>
      <w:r>
        <w:t>novos</w:t>
      </w:r>
      <w:r w:rsidR="000F178B">
        <w:t xml:space="preserve"> requisitos </w:t>
      </w:r>
      <w:r>
        <w:t>ergonômicos</w:t>
      </w:r>
      <w:r w:rsidR="000F178B">
        <w:t xml:space="preserve"> e</w:t>
      </w:r>
      <w:r>
        <w:t xml:space="preserve"> </w:t>
      </w:r>
      <w:r w:rsidR="000F178B">
        <w:t>muitas outras coisas podem ser, isoladamente ou de forma</w:t>
      </w:r>
      <w:r>
        <w:t xml:space="preserve"> combinada o</w:t>
      </w:r>
      <w:r w:rsidR="000F178B">
        <w:t xml:space="preserve"> objetivo de um desenvolvimento.</w:t>
      </w:r>
    </w:p>
    <w:p w:rsidR="000F178B" w:rsidRDefault="000F178B" w:rsidP="008570BD"/>
    <w:p w:rsidR="00DD5C93" w:rsidRDefault="00DD5C93" w:rsidP="00DD5C93"/>
    <w:p w:rsidR="00942E03" w:rsidRDefault="00942E03"/>
    <w:sectPr w:rsidR="00942E03" w:rsidSect="00985CF5">
      <w:pgSz w:w="11906" w:h="16838"/>
      <w:pgMar w:top="141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F06"/>
    <w:multiLevelType w:val="hybridMultilevel"/>
    <w:tmpl w:val="6E7E3F94"/>
    <w:lvl w:ilvl="0" w:tplc="AC92CA9C">
      <w:start w:val="1"/>
      <w:numFmt w:val="upperLetter"/>
      <w:pStyle w:val="anexo"/>
      <w:lvlText w:val="Anexo %1."/>
      <w:lvlJc w:val="center"/>
      <w:pPr>
        <w:tabs>
          <w:tab w:val="num" w:pos="912"/>
        </w:tabs>
        <w:ind w:left="912" w:firstLine="2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1" w15:restartNumberingAfterBreak="0">
    <w:nsid w:val="1BB77FDC"/>
    <w:multiLevelType w:val="hybridMultilevel"/>
    <w:tmpl w:val="6E7CFA78"/>
    <w:lvl w:ilvl="0" w:tplc="2F149584">
      <w:start w:val="1"/>
      <w:numFmt w:val="bullet"/>
      <w:pStyle w:val="Itemdelist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784"/>
    <w:multiLevelType w:val="hybridMultilevel"/>
    <w:tmpl w:val="A9F0E64C"/>
    <w:lvl w:ilvl="0" w:tplc="84E615CA">
      <w:start w:val="1"/>
      <w:numFmt w:val="upperLetter"/>
      <w:pStyle w:val="apendice"/>
      <w:lvlText w:val="Apêndice %1."/>
      <w:lvlJc w:val="center"/>
      <w:pPr>
        <w:tabs>
          <w:tab w:val="num" w:pos="912"/>
        </w:tabs>
        <w:ind w:left="912" w:firstLine="288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65AE8"/>
    <w:multiLevelType w:val="multilevel"/>
    <w:tmpl w:val="A0FC7F7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pStyle w:val="Ttulo4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pStyle w:val="Ttulo5"/>
      <w:lvlText w:val="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AC64ABD"/>
    <w:multiLevelType w:val="hybridMultilevel"/>
    <w:tmpl w:val="DD721454"/>
    <w:lvl w:ilvl="0" w:tplc="F502D9F2">
      <w:start w:val="1"/>
      <w:numFmt w:val="decimal"/>
      <w:pStyle w:val="Biliografia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5D2732"/>
    <w:multiLevelType w:val="hybridMultilevel"/>
    <w:tmpl w:val="D8667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1A"/>
    <w:rsid w:val="00082D0A"/>
    <w:rsid w:val="00093CFF"/>
    <w:rsid w:val="000F178B"/>
    <w:rsid w:val="001E12B6"/>
    <w:rsid w:val="001F4FE1"/>
    <w:rsid w:val="00290D82"/>
    <w:rsid w:val="002B6C2A"/>
    <w:rsid w:val="002E6F1A"/>
    <w:rsid w:val="002F4CEF"/>
    <w:rsid w:val="00394765"/>
    <w:rsid w:val="00456064"/>
    <w:rsid w:val="004A02F3"/>
    <w:rsid w:val="0068483C"/>
    <w:rsid w:val="00684FAB"/>
    <w:rsid w:val="006C5BA6"/>
    <w:rsid w:val="008570BD"/>
    <w:rsid w:val="008B612E"/>
    <w:rsid w:val="009320A3"/>
    <w:rsid w:val="00942E03"/>
    <w:rsid w:val="00985CF5"/>
    <w:rsid w:val="009A1E8F"/>
    <w:rsid w:val="00AA67CB"/>
    <w:rsid w:val="00AE0881"/>
    <w:rsid w:val="00C526E9"/>
    <w:rsid w:val="00D51DF4"/>
    <w:rsid w:val="00D964C1"/>
    <w:rsid w:val="00DD5C93"/>
    <w:rsid w:val="00E3058E"/>
    <w:rsid w:val="00F31D16"/>
    <w:rsid w:val="00F3622A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EF1"/>
  <w15:chartTrackingRefBased/>
  <w15:docId w15:val="{69820ED9-D685-47D8-9AA5-B1BF687F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881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AE0881"/>
    <w:pPr>
      <w:keepNext/>
      <w:keepLines/>
      <w:numPr>
        <w:numId w:val="15"/>
      </w:numPr>
      <w:spacing w:before="300"/>
      <w:jc w:val="left"/>
      <w:outlineLvl w:val="0"/>
    </w:pPr>
    <w:rPr>
      <w:rFonts w:ascii="Arial" w:hAnsi="Arial"/>
      <w:b/>
      <w:bCs/>
      <w:kern w:val="32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AE0881"/>
    <w:pPr>
      <w:keepNext/>
      <w:keepLines/>
      <w:numPr>
        <w:ilvl w:val="1"/>
        <w:numId w:val="15"/>
      </w:numPr>
      <w:spacing w:before="240"/>
      <w:outlineLvl w:val="1"/>
    </w:pPr>
    <w:rPr>
      <w:rFonts w:ascii="Arial" w:hAnsi="Arial"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E0881"/>
    <w:pPr>
      <w:keepNext/>
      <w:keepLines/>
      <w:numPr>
        <w:ilvl w:val="2"/>
        <w:numId w:val="15"/>
      </w:numPr>
      <w:spacing w:before="180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AE0881"/>
    <w:pPr>
      <w:keepNext/>
      <w:keepLines/>
      <w:numPr>
        <w:ilvl w:val="3"/>
        <w:numId w:val="15"/>
      </w:numPr>
      <w:spacing w:before="120"/>
      <w:outlineLvl w:val="3"/>
    </w:pPr>
    <w:rPr>
      <w:rFonts w:ascii="Arial" w:hAnsi="Arial"/>
      <w:bCs/>
    </w:rPr>
  </w:style>
  <w:style w:type="paragraph" w:styleId="Ttulo5">
    <w:name w:val="heading 5"/>
    <w:basedOn w:val="Normal"/>
    <w:next w:val="Normal"/>
    <w:link w:val="Ttulo5Char"/>
    <w:qFormat/>
    <w:rsid w:val="00AE0881"/>
    <w:pPr>
      <w:numPr>
        <w:ilvl w:val="4"/>
        <w:numId w:val="15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link w:val="Ttulo6Char"/>
    <w:qFormat/>
    <w:rsid w:val="00985CF5"/>
    <w:pPr>
      <w:keepNext/>
      <w:outlineLvl w:val="5"/>
    </w:pPr>
    <w:rPr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">
    <w:name w:val="anexo"/>
    <w:basedOn w:val="Normal"/>
    <w:rsid w:val="00985CF5"/>
    <w:pPr>
      <w:keepNext/>
      <w:keepLines/>
      <w:pageBreakBefore/>
      <w:numPr>
        <w:numId w:val="1"/>
      </w:numPr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apendice">
    <w:name w:val="apendice"/>
    <w:basedOn w:val="Ttulo"/>
    <w:next w:val="Normal"/>
    <w:rsid w:val="00985CF5"/>
    <w:pPr>
      <w:numPr>
        <w:numId w:val="2"/>
      </w:numPr>
    </w:pPr>
    <w:rPr>
      <w:b w:val="0"/>
      <w:bCs w:val="0"/>
      <w:lang w:val="en-US"/>
    </w:rPr>
  </w:style>
  <w:style w:type="paragraph" w:styleId="Ttulo">
    <w:name w:val="Title"/>
    <w:basedOn w:val="Normal"/>
    <w:link w:val="TtuloChar"/>
    <w:qFormat/>
    <w:rsid w:val="00AE0881"/>
    <w:pPr>
      <w:keepNext/>
      <w:keepLines/>
      <w:pageBreakBefore/>
      <w:spacing w:before="3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AE0881"/>
    <w:rPr>
      <w:rFonts w:ascii="Arial" w:hAnsi="Arial" w:cs="Arial"/>
      <w:b/>
      <w:bCs/>
      <w:kern w:val="28"/>
      <w:sz w:val="32"/>
      <w:szCs w:val="3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5C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5C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985C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5C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Biliografia">
    <w:name w:val="Biliografia"/>
    <w:basedOn w:val="Normal"/>
    <w:rsid w:val="00985CF5"/>
    <w:pPr>
      <w:numPr>
        <w:numId w:val="3"/>
      </w:numPr>
      <w:spacing w:after="240"/>
    </w:pPr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E08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E0881"/>
    <w:rPr>
      <w:rFonts w:ascii="Times New Roman" w:hAnsi="Times New Roman" w:cs="Times New Roman"/>
      <w:sz w:val="24"/>
      <w:szCs w:val="24"/>
    </w:rPr>
  </w:style>
  <w:style w:type="paragraph" w:customStyle="1" w:styleId="compeq">
    <w:name w:val="comp eq"/>
    <w:basedOn w:val="Normal"/>
    <w:rsid w:val="00985CF5"/>
    <w:pPr>
      <w:tabs>
        <w:tab w:val="left" w:pos="1559"/>
      </w:tabs>
      <w:ind w:left="1559" w:hanging="1559"/>
    </w:pPr>
  </w:style>
  <w:style w:type="paragraph" w:customStyle="1" w:styleId="Componenteequao">
    <w:name w:val="Componente equação"/>
    <w:basedOn w:val="Normal"/>
    <w:rsid w:val="00985CF5"/>
    <w:pPr>
      <w:tabs>
        <w:tab w:val="left" w:pos="1418"/>
      </w:tabs>
      <w:ind w:left="1418" w:hanging="1418"/>
    </w:pPr>
  </w:style>
  <w:style w:type="paragraph" w:styleId="Corpodetexto">
    <w:name w:val="Body Text"/>
    <w:basedOn w:val="Normal"/>
    <w:link w:val="CorpodetextoChar"/>
    <w:rsid w:val="00985CF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985CF5"/>
    <w:rPr>
      <w:rFonts w:ascii="Arial" w:eastAsia="Times New Roman" w:hAnsi="Arial" w:cs="Arial"/>
      <w:b/>
      <w:bCs/>
      <w:sz w:val="32"/>
      <w:szCs w:val="20"/>
      <w:lang w:eastAsia="pt-BR"/>
    </w:rPr>
  </w:style>
  <w:style w:type="paragraph" w:customStyle="1" w:styleId="Equao">
    <w:name w:val="Equação"/>
    <w:basedOn w:val="Normal"/>
    <w:rsid w:val="00985CF5"/>
    <w:pPr>
      <w:keepNext/>
      <w:keepLines/>
      <w:tabs>
        <w:tab w:val="center" w:pos="3119"/>
        <w:tab w:val="right" w:pos="6124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</w:rPr>
  </w:style>
  <w:style w:type="paragraph" w:customStyle="1" w:styleId="espaoformulas">
    <w:name w:val="espaço_formulas"/>
    <w:basedOn w:val="Normal"/>
    <w:rsid w:val="00985CF5"/>
  </w:style>
  <w:style w:type="paragraph" w:customStyle="1" w:styleId="figura">
    <w:name w:val="figura"/>
    <w:basedOn w:val="Normal"/>
    <w:rsid w:val="00985CF5"/>
    <w:rPr>
      <w:rFonts w:ascii="Arial" w:hAnsi="Arial"/>
      <w:sz w:val="18"/>
    </w:rPr>
  </w:style>
  <w:style w:type="paragraph" w:styleId="ndicedeilustraes">
    <w:name w:val="table of figures"/>
    <w:basedOn w:val="Normal"/>
    <w:next w:val="Normal"/>
    <w:semiHidden/>
    <w:rsid w:val="00985CF5"/>
  </w:style>
  <w:style w:type="paragraph" w:customStyle="1" w:styleId="Itemdelista">
    <w:name w:val="Item de lista"/>
    <w:basedOn w:val="Normal"/>
    <w:rsid w:val="00985CF5"/>
    <w:pPr>
      <w:numPr>
        <w:numId w:val="4"/>
      </w:numPr>
      <w:tabs>
        <w:tab w:val="left" w:leader="dot" w:pos="4536"/>
      </w:tabs>
    </w:pPr>
  </w:style>
  <w:style w:type="paragraph" w:styleId="Legenda">
    <w:name w:val="caption"/>
    <w:basedOn w:val="Normal"/>
    <w:next w:val="Normal"/>
    <w:autoRedefine/>
    <w:qFormat/>
    <w:rsid w:val="00AE0881"/>
    <w:pPr>
      <w:spacing w:before="120"/>
      <w:jc w:val="center"/>
    </w:pPr>
    <w:rPr>
      <w:rFonts w:ascii="Arial" w:hAnsi="Arial"/>
      <w:b/>
      <w:bCs/>
      <w:sz w:val="20"/>
      <w:szCs w:val="20"/>
    </w:rPr>
  </w:style>
  <w:style w:type="paragraph" w:customStyle="1" w:styleId="Legendaeq">
    <w:name w:val="Legenda eq"/>
    <w:basedOn w:val="Legenda"/>
    <w:rsid w:val="00985CF5"/>
    <w:pPr>
      <w:tabs>
        <w:tab w:val="right" w:pos="6124"/>
      </w:tabs>
      <w:jc w:val="right"/>
    </w:pPr>
  </w:style>
  <w:style w:type="paragraph" w:customStyle="1" w:styleId="Listadesimbolo">
    <w:name w:val="Lista de  simbolo"/>
    <w:basedOn w:val="Itemdelista"/>
    <w:rsid w:val="00985CF5"/>
    <w:pPr>
      <w:numPr>
        <w:numId w:val="0"/>
      </w:numPr>
      <w:tabs>
        <w:tab w:val="left" w:pos="1701"/>
        <w:tab w:val="left" w:pos="1985"/>
      </w:tabs>
      <w:ind w:left="1985" w:hanging="1985"/>
    </w:pPr>
  </w:style>
  <w:style w:type="paragraph" w:customStyle="1" w:styleId="Listadeabreviatura">
    <w:name w:val="Lista de abreviatura"/>
    <w:basedOn w:val="Listadesimbolo"/>
    <w:rsid w:val="00985CF5"/>
    <w:pPr>
      <w:tabs>
        <w:tab w:val="clear" w:pos="1701"/>
        <w:tab w:val="clear" w:pos="1985"/>
        <w:tab w:val="left" w:pos="851"/>
        <w:tab w:val="left" w:pos="1134"/>
      </w:tabs>
      <w:ind w:left="1134" w:hanging="1134"/>
    </w:pPr>
  </w:style>
  <w:style w:type="character" w:styleId="Nmerodepgina">
    <w:name w:val="page number"/>
    <w:basedOn w:val="Fontepargpadro"/>
    <w:rsid w:val="00985CF5"/>
  </w:style>
  <w:style w:type="paragraph" w:styleId="Rodap">
    <w:name w:val="footer"/>
    <w:basedOn w:val="Normal"/>
    <w:link w:val="RodapChar"/>
    <w:uiPriority w:val="99"/>
    <w:unhideWhenUsed/>
    <w:rsid w:val="00AE08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E0881"/>
    <w:rPr>
      <w:rFonts w:ascii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rsid w:val="00985CF5"/>
    <w:pPr>
      <w:jc w:val="left"/>
    </w:pPr>
    <w:rPr>
      <w:rFonts w:cs="Arial"/>
      <w:sz w:val="19"/>
      <w:szCs w:val="18"/>
      <w:lang w:val="en-US"/>
    </w:rPr>
  </w:style>
  <w:style w:type="character" w:customStyle="1" w:styleId="Ttulo1Char">
    <w:name w:val="Título 1 Char"/>
    <w:basedOn w:val="Fontepargpadro"/>
    <w:link w:val="Ttulo1"/>
    <w:rsid w:val="00AE0881"/>
    <w:rPr>
      <w:rFonts w:ascii="Arial" w:hAnsi="Arial" w:cs="Times New Roman"/>
      <w:b/>
      <w:bCs/>
      <w:kern w:val="32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E0881"/>
    <w:rPr>
      <w:rFonts w:ascii="Arial" w:hAnsi="Arial" w:cs="Times New Roman"/>
      <w:bCs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E0881"/>
    <w:rPr>
      <w:rFonts w:ascii="Arial" w:hAnsi="Arial" w:cs="Times New Roman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E0881"/>
    <w:rPr>
      <w:rFonts w:ascii="Arial" w:hAnsi="Arial" w:cs="Times New Roman"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E0881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85CF5"/>
    <w:rPr>
      <w:rFonts w:ascii="Times New Roman" w:eastAsia="Times New Roman" w:hAnsi="Times New Roman" w:cs="Times New Roman"/>
      <w:bCs/>
      <w:sz w:val="21"/>
      <w:lang w:eastAsia="pt-BR"/>
    </w:rPr>
  </w:style>
  <w:style w:type="paragraph" w:styleId="PargrafodaLista">
    <w:name w:val="List Paragraph"/>
    <w:basedOn w:val="Normal"/>
    <w:uiPriority w:val="34"/>
    <w:qFormat/>
    <w:rsid w:val="00AE088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E08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1482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Kapp</dc:creator>
  <cp:keywords/>
  <dc:description/>
  <cp:lastModifiedBy>Walter Kapp</cp:lastModifiedBy>
  <cp:revision>2</cp:revision>
  <dcterms:created xsi:type="dcterms:W3CDTF">2017-03-14T12:25:00Z</dcterms:created>
  <dcterms:modified xsi:type="dcterms:W3CDTF">2017-03-28T13:52:00Z</dcterms:modified>
</cp:coreProperties>
</file>